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1743" w:rsidRPr="00A8230A" w:rsidRDefault="00B91743" w:rsidP="00E2326B">
      <w:pPr>
        <w:spacing w:line="360" w:lineRule="auto"/>
        <w:jc w:val="center"/>
        <w:rPr>
          <w:b/>
          <w:bCs/>
          <w:rtl/>
        </w:rPr>
      </w:pPr>
    </w:p>
    <w:p w:rsidR="005C2FC2" w:rsidRPr="00457BE3" w:rsidRDefault="000B0926" w:rsidP="005C2FC2">
      <w:pPr>
        <w:spacing w:line="360" w:lineRule="auto"/>
        <w:ind w:left="992" w:hanging="425"/>
        <w:rPr>
          <w:rFonts w:asciiTheme="minorHAnsi" w:hAnsiTheme="minorHAnsi" w:cs="Narkisim"/>
          <w:b/>
          <w:bCs/>
        </w:rPr>
      </w:pPr>
      <w:r>
        <w:rPr>
          <w:noProof/>
          <w:rtl/>
        </w:rPr>
        <w:drawing>
          <wp:anchor distT="0" distB="0" distL="114300" distR="114300" simplePos="0" relativeHeight="251657728" behindDoc="1" locked="0" layoutInCell="1" allowOverlap="1" wp14:anchorId="4E6F0AF3" wp14:editId="1503E226">
            <wp:simplePos x="0" y="0"/>
            <wp:positionH relativeFrom="margin">
              <wp:align>left</wp:align>
            </wp:positionH>
            <wp:positionV relativeFrom="paragraph">
              <wp:posOffset>86360</wp:posOffset>
            </wp:positionV>
            <wp:extent cx="1562100" cy="1114425"/>
            <wp:effectExtent l="0" t="0" r="0" b="9525"/>
            <wp:wrapTight wrapText="bothSides">
              <wp:wrapPolygon edited="0">
                <wp:start x="0" y="0"/>
                <wp:lineTo x="0" y="21415"/>
                <wp:lineTo x="21337" y="21415"/>
                <wp:lineTo x="21337" y="0"/>
                <wp:lineTo x="0" y="0"/>
              </wp:wrapPolygon>
            </wp:wrapTight>
            <wp:docPr id="3" name="תמונה 8"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descr="mismach%20be%20mao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62100" cy="1114425"/>
                    </a:xfrm>
                    <a:prstGeom prst="rect">
                      <a:avLst/>
                    </a:prstGeom>
                    <a:noFill/>
                  </pic:spPr>
                </pic:pic>
              </a:graphicData>
            </a:graphic>
            <wp14:sizeRelH relativeFrom="margin">
              <wp14:pctWidth>0</wp14:pctWidth>
            </wp14:sizeRelH>
            <wp14:sizeRelV relativeFrom="margin">
              <wp14:pctHeight>0</wp14:pctHeight>
            </wp14:sizeRelV>
          </wp:anchor>
        </w:drawing>
      </w:r>
      <w:r>
        <w:rPr>
          <w:rFonts w:ascii="Narkisim" w:hAnsi="Narkisim" w:cs="Narkisim"/>
          <w:noProof/>
        </w:rPr>
        <w:drawing>
          <wp:inline distT="0" distB="0" distL="0" distR="0" wp14:anchorId="5107856D" wp14:editId="2896743A">
            <wp:extent cx="1105535" cy="1327785"/>
            <wp:effectExtent l="0" t="0" r="0" b="5715"/>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OFFICIAL LOGO - THE BEST - MENORAH copy"/>
                    <pic:cNvPicPr>
                      <a:picLocks noChangeAspect="1" noChangeArrowheads="1"/>
                    </pic:cNvPicPr>
                  </pic:nvPicPr>
                  <pic:blipFill>
                    <a:blip r:embed="rId10">
                      <a:lum bright="-24000" contrast="52000"/>
                      <a:extLst>
                        <a:ext uri="{28A0092B-C50C-407E-A947-70E740481C1C}">
                          <a14:useLocalDpi xmlns:a14="http://schemas.microsoft.com/office/drawing/2010/main" val="0"/>
                        </a:ext>
                      </a:extLst>
                    </a:blip>
                    <a:srcRect/>
                    <a:stretch>
                      <a:fillRect/>
                    </a:stretch>
                  </pic:blipFill>
                  <pic:spPr bwMode="auto">
                    <a:xfrm>
                      <a:off x="0" y="0"/>
                      <a:ext cx="1105535" cy="1327785"/>
                    </a:xfrm>
                    <a:prstGeom prst="rect">
                      <a:avLst/>
                    </a:prstGeom>
                    <a:noFill/>
                    <a:ln>
                      <a:noFill/>
                    </a:ln>
                  </pic:spPr>
                </pic:pic>
              </a:graphicData>
            </a:graphic>
          </wp:inline>
        </w:drawing>
      </w:r>
    </w:p>
    <w:p w:rsidR="005C2FC2" w:rsidRPr="00973AF0" w:rsidRDefault="005C2FC2" w:rsidP="005C2FC2">
      <w:pPr>
        <w:spacing w:line="360" w:lineRule="auto"/>
        <w:ind w:left="426" w:hanging="425"/>
        <w:jc w:val="center"/>
        <w:rPr>
          <w:rFonts w:ascii="Narkisim" w:hAnsi="Narkisim" w:cs="Narkisim"/>
          <w:b/>
          <w:bCs/>
          <w:sz w:val="16"/>
          <w:szCs w:val="16"/>
          <w:rtl/>
        </w:rPr>
      </w:pPr>
    </w:p>
    <w:p w:rsidR="005C2FC2" w:rsidRPr="00973AF0" w:rsidRDefault="005C2FC2" w:rsidP="005C2FC2">
      <w:pPr>
        <w:spacing w:line="276" w:lineRule="auto"/>
        <w:jc w:val="center"/>
        <w:rPr>
          <w:rFonts w:ascii="Narkisim" w:hAnsi="Narkisim" w:cs="Narkisim"/>
          <w:rtl/>
        </w:rPr>
      </w:pPr>
    </w:p>
    <w:p w:rsidR="005C2FC2" w:rsidRPr="00A96F02" w:rsidRDefault="005C2FC2" w:rsidP="005C2FC2">
      <w:pPr>
        <w:spacing w:line="276" w:lineRule="auto"/>
        <w:jc w:val="center"/>
        <w:rPr>
          <w:rFonts w:ascii="Narkisim" w:hAnsi="Narkisim"/>
          <w:sz w:val="16"/>
        </w:rPr>
      </w:pPr>
    </w:p>
    <w:p w:rsidR="005C2FC2" w:rsidRPr="00CB3B21" w:rsidRDefault="005C2FC2" w:rsidP="005C2FC2">
      <w:pPr>
        <w:keepNext/>
        <w:keepLines/>
        <w:shd w:val="clear" w:color="auto" w:fill="D9D9D9"/>
        <w:tabs>
          <w:tab w:val="left" w:pos="2760"/>
          <w:tab w:val="left" w:pos="4200"/>
        </w:tabs>
        <w:ind w:left="-142" w:firstLine="142"/>
        <w:jc w:val="center"/>
        <w:rPr>
          <w:b/>
          <w:bCs/>
          <w:sz w:val="56"/>
          <w:szCs w:val="56"/>
          <w:rtl/>
        </w:rPr>
      </w:pPr>
      <w:bookmarkStart w:id="0" w:name="_Toc35149395"/>
      <w:bookmarkStart w:id="1" w:name="_Toc35149412"/>
      <w:bookmarkStart w:id="2" w:name="_Toc35150168"/>
      <w:bookmarkStart w:id="3" w:name="_Toc35150354"/>
      <w:bookmarkStart w:id="4" w:name="_Toc35153891"/>
      <w:bookmarkStart w:id="5" w:name="_Toc35595896"/>
      <w:bookmarkStart w:id="6" w:name="_Toc35745182"/>
      <w:r w:rsidRPr="00CB3B21">
        <w:rPr>
          <w:b/>
          <w:bCs/>
          <w:sz w:val="56"/>
          <w:szCs w:val="56"/>
          <w:rtl/>
        </w:rPr>
        <w:t>מדינת ישראל</w:t>
      </w:r>
    </w:p>
    <w:p w:rsidR="005C2FC2" w:rsidRPr="00CB3B21" w:rsidRDefault="005C2FC2" w:rsidP="005C2FC2">
      <w:pPr>
        <w:keepNext/>
        <w:keepLines/>
        <w:shd w:val="clear" w:color="auto" w:fill="D9D9D9"/>
        <w:tabs>
          <w:tab w:val="left" w:pos="2760"/>
          <w:tab w:val="left" w:pos="4200"/>
        </w:tabs>
        <w:ind w:left="-142" w:firstLine="142"/>
        <w:jc w:val="center"/>
        <w:rPr>
          <w:b/>
          <w:bCs/>
          <w:sz w:val="52"/>
          <w:szCs w:val="52"/>
          <w:rtl/>
        </w:rPr>
      </w:pPr>
      <w:r w:rsidRPr="00CB3B21">
        <w:rPr>
          <w:b/>
          <w:bCs/>
          <w:sz w:val="52"/>
          <w:szCs w:val="52"/>
          <w:rtl/>
        </w:rPr>
        <w:t>משרד האוצר - החשב הכללי</w:t>
      </w:r>
    </w:p>
    <w:p w:rsidR="005C2FC2" w:rsidRPr="00CB3B21" w:rsidRDefault="005C2FC2" w:rsidP="005C2FC2">
      <w:pPr>
        <w:keepNext/>
        <w:keepLines/>
        <w:shd w:val="clear" w:color="auto" w:fill="D9D9D9"/>
        <w:tabs>
          <w:tab w:val="left" w:pos="2760"/>
          <w:tab w:val="left" w:pos="4200"/>
        </w:tabs>
        <w:ind w:left="-142" w:firstLine="142"/>
        <w:jc w:val="center"/>
        <w:rPr>
          <w:b/>
          <w:bCs/>
          <w:sz w:val="52"/>
          <w:szCs w:val="52"/>
        </w:rPr>
      </w:pPr>
      <w:r w:rsidRPr="00CB3B21">
        <w:rPr>
          <w:b/>
          <w:bCs/>
          <w:sz w:val="52"/>
          <w:szCs w:val="52"/>
          <w:rtl/>
        </w:rPr>
        <w:t>מינהל הרכ</w:t>
      </w:r>
      <w:r w:rsidRPr="00CB3B21">
        <w:rPr>
          <w:rFonts w:hint="cs"/>
          <w:b/>
          <w:bCs/>
          <w:sz w:val="52"/>
          <w:szCs w:val="52"/>
          <w:rtl/>
        </w:rPr>
        <w:t>ש</w:t>
      </w:r>
      <w:r w:rsidRPr="00CB3B21">
        <w:rPr>
          <w:b/>
          <w:bCs/>
          <w:sz w:val="52"/>
          <w:szCs w:val="52"/>
          <w:rtl/>
        </w:rPr>
        <w:t xml:space="preserve"> הממשלתי</w:t>
      </w:r>
    </w:p>
    <w:bookmarkEnd w:id="0"/>
    <w:bookmarkEnd w:id="1"/>
    <w:bookmarkEnd w:id="2"/>
    <w:bookmarkEnd w:id="3"/>
    <w:bookmarkEnd w:id="4"/>
    <w:bookmarkEnd w:id="5"/>
    <w:bookmarkEnd w:id="6"/>
    <w:p w:rsidR="005C2FC2" w:rsidRPr="003A2669" w:rsidRDefault="005C2FC2" w:rsidP="005C2FC2">
      <w:pPr>
        <w:spacing w:line="276" w:lineRule="auto"/>
        <w:jc w:val="center"/>
        <w:rPr>
          <w:rFonts w:ascii="Narkisim" w:hAnsi="Narkisim" w:cs="Narkisim"/>
          <w:b/>
          <w:bCs/>
          <w:sz w:val="44"/>
          <w:szCs w:val="48"/>
        </w:rPr>
      </w:pPr>
    </w:p>
    <w:p w:rsidR="005C2FC2" w:rsidRPr="00BF0918" w:rsidRDefault="005C2FC2" w:rsidP="00D842A0">
      <w:pPr>
        <w:pBdr>
          <w:top w:val="double" w:sz="12" w:space="31" w:color="auto" w:shadow="1"/>
          <w:left w:val="double" w:sz="12" w:space="5" w:color="auto" w:shadow="1"/>
          <w:bottom w:val="double" w:sz="12" w:space="5" w:color="auto" w:shadow="1"/>
          <w:right w:val="double" w:sz="12" w:space="5" w:color="auto" w:shadow="1"/>
        </w:pBdr>
        <w:shd w:val="pct20" w:color="auto" w:fill="auto"/>
        <w:spacing w:after="0" w:line="276" w:lineRule="auto"/>
        <w:jc w:val="center"/>
        <w:rPr>
          <w:rFonts w:ascii="Narkisim" w:hAnsi="Narkisim" w:cs="Narkisim"/>
          <w:b/>
          <w:bCs/>
          <w:sz w:val="48"/>
          <w:szCs w:val="48"/>
          <w:u w:val="single"/>
        </w:rPr>
      </w:pPr>
      <w:r>
        <w:rPr>
          <w:rFonts w:ascii="Narkisim" w:hAnsi="Narkisim" w:cs="Narkisim" w:hint="cs"/>
          <w:b/>
          <w:bCs/>
          <w:sz w:val="48"/>
          <w:szCs w:val="48"/>
          <w:u w:val="single"/>
          <w:rtl/>
        </w:rPr>
        <w:t xml:space="preserve">בקשה לקבלת מידע בנושא </w:t>
      </w:r>
      <w:r w:rsidRPr="00BF0918">
        <w:rPr>
          <w:rFonts w:ascii="Narkisim" w:hAnsi="Narkisim" w:cs="Narkisim" w:hint="cs"/>
          <w:b/>
          <w:bCs/>
          <w:sz w:val="48"/>
          <w:szCs w:val="48"/>
          <w:u w:val="single"/>
          <w:rtl/>
        </w:rPr>
        <w:t xml:space="preserve">מתן </w:t>
      </w:r>
      <w:r w:rsidRPr="00892810">
        <w:rPr>
          <w:rFonts w:ascii="Narkisim" w:hAnsi="Narkisim" w:cs="Narkisim"/>
          <w:b/>
          <w:bCs/>
          <w:sz w:val="48"/>
          <w:szCs w:val="48"/>
          <w:u w:val="single"/>
          <w:rtl/>
        </w:rPr>
        <w:t>שירותי</w:t>
      </w:r>
      <w:r w:rsidRPr="00892810">
        <w:rPr>
          <w:rFonts w:ascii="Narkisim" w:hAnsi="Narkisim" w:cs="Narkisim" w:hint="cs"/>
          <w:b/>
          <w:bCs/>
          <w:sz w:val="48"/>
          <w:szCs w:val="48"/>
          <w:u w:val="single"/>
          <w:rtl/>
        </w:rPr>
        <w:t xml:space="preserve"> סליקת ארוחות </w:t>
      </w:r>
      <w:r>
        <w:rPr>
          <w:rFonts w:ascii="Narkisim" w:hAnsi="Narkisim" w:cs="Narkisim" w:hint="cs"/>
          <w:b/>
          <w:bCs/>
          <w:sz w:val="48"/>
          <w:szCs w:val="48"/>
          <w:u w:val="single"/>
          <w:rtl/>
        </w:rPr>
        <w:t>לעובדי המדינה</w:t>
      </w:r>
      <w:r w:rsidRPr="005C2FC2">
        <w:rPr>
          <w:rFonts w:ascii="FrankRuehl" w:eastAsia="Calibri" w:hAnsi="FrankRuehl" w:cs="FrankRuehl"/>
          <w:sz w:val="26"/>
          <w:szCs w:val="26"/>
        </w:rPr>
        <w:t xml:space="preserve"> </w:t>
      </w:r>
    </w:p>
    <w:p w:rsidR="00B91743" w:rsidRPr="005C2FC2" w:rsidRDefault="00B91743" w:rsidP="00E2326B">
      <w:pPr>
        <w:spacing w:line="360" w:lineRule="auto"/>
        <w:jc w:val="center"/>
        <w:rPr>
          <w:b/>
          <w:bCs/>
          <w:sz w:val="72"/>
          <w:szCs w:val="72"/>
          <w:u w:val="single"/>
          <w:rtl/>
        </w:rPr>
      </w:pPr>
    </w:p>
    <w:p w:rsidR="00B91743" w:rsidRPr="00D6003A" w:rsidRDefault="00B91743" w:rsidP="00E2326B">
      <w:pPr>
        <w:spacing w:line="360" w:lineRule="auto"/>
        <w:jc w:val="center"/>
        <w:rPr>
          <w:b/>
          <w:bCs/>
          <w:sz w:val="72"/>
          <w:szCs w:val="72"/>
          <w:u w:val="single"/>
          <w:rtl/>
        </w:rPr>
      </w:pPr>
    </w:p>
    <w:p w:rsidR="00B91743" w:rsidRPr="00D6003A" w:rsidRDefault="00B91743" w:rsidP="00E2326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20"/>
          <w:szCs w:val="32"/>
          <w:rtl/>
        </w:rPr>
      </w:pPr>
      <w:r w:rsidRPr="00D6003A">
        <w:rPr>
          <w:b/>
          <w:bCs/>
          <w:sz w:val="20"/>
          <w:szCs w:val="32"/>
          <w:rtl/>
        </w:rPr>
        <w:t>מסמך זה הינו רכוש מדינת ישראל</w:t>
      </w:r>
    </w:p>
    <w:p w:rsidR="00B91743" w:rsidRPr="00D6003A" w:rsidRDefault="00B91743" w:rsidP="00E2326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20"/>
          <w:szCs w:val="32"/>
          <w:rtl/>
        </w:rPr>
      </w:pPr>
      <w:r w:rsidRPr="00D6003A">
        <w:rPr>
          <w:b/>
          <w:bCs/>
          <w:sz w:val="20"/>
          <w:szCs w:val="32"/>
          <w:rtl/>
        </w:rPr>
        <w:t>כל הזכויות שמורות למדינת ישראל (</w:t>
      </w:r>
      <w:r w:rsidRPr="00D6003A">
        <w:rPr>
          <w:b/>
          <w:bCs/>
          <w:sz w:val="20"/>
          <w:szCs w:val="32"/>
        </w:rPr>
        <w:t>C</w:t>
      </w:r>
      <w:r w:rsidRPr="00D6003A">
        <w:rPr>
          <w:b/>
          <w:bCs/>
          <w:sz w:val="20"/>
          <w:szCs w:val="32"/>
          <w:rtl/>
        </w:rPr>
        <w:t>)</w:t>
      </w:r>
    </w:p>
    <w:p w:rsidR="00B91743" w:rsidRPr="00D6003A" w:rsidRDefault="00B91743" w:rsidP="00E2326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20"/>
          <w:szCs w:val="32"/>
          <w:rtl/>
        </w:rPr>
      </w:pPr>
      <w:r w:rsidRPr="00D6003A">
        <w:rPr>
          <w:b/>
          <w:bCs/>
          <w:sz w:val="20"/>
          <w:szCs w:val="32"/>
          <w:rtl/>
        </w:rPr>
        <w:t>המידע הכלול בו לא יפורסם, לא ישוכפל, ולא יעשה בו שימוש מלא, או חלקי, לכל מטרה שהיא מלבד מענה על מכרז מרכזי זה.</w:t>
      </w:r>
    </w:p>
    <w:p w:rsidR="00B91743" w:rsidRPr="00D6003A" w:rsidRDefault="00B91743" w:rsidP="00E2326B">
      <w:pPr>
        <w:spacing w:after="0" w:line="360" w:lineRule="auto"/>
        <w:jc w:val="both"/>
        <w:rPr>
          <w:b/>
          <w:bCs/>
          <w:rtl/>
        </w:rPr>
      </w:pPr>
      <w:r w:rsidRPr="00D6003A">
        <w:rPr>
          <w:b/>
          <w:bCs/>
          <w:rtl/>
        </w:rPr>
        <w:br w:type="page"/>
      </w:r>
    </w:p>
    <w:p w:rsidR="00B91743" w:rsidRPr="005D042C" w:rsidRDefault="00B91743" w:rsidP="00E2326B">
      <w:pPr>
        <w:pStyle w:val="2"/>
        <w:keepNext/>
        <w:widowControl/>
        <w:numPr>
          <w:ilvl w:val="0"/>
          <w:numId w:val="5"/>
        </w:numPr>
        <w:spacing w:line="360" w:lineRule="auto"/>
      </w:pPr>
      <w:r w:rsidRPr="005D042C">
        <w:rPr>
          <w:sz w:val="24"/>
          <w:szCs w:val="24"/>
          <w:rtl/>
        </w:rPr>
        <w:lastRenderedPageBreak/>
        <w:t>כללי</w:t>
      </w:r>
    </w:p>
    <w:p w:rsidR="005C2FC2" w:rsidRPr="00533AF1" w:rsidRDefault="005C2FC2" w:rsidP="003444BC">
      <w:pPr>
        <w:pStyle w:val="a7"/>
        <w:numPr>
          <w:ilvl w:val="1"/>
          <w:numId w:val="28"/>
        </w:numPr>
        <w:spacing w:before="120" w:after="120" w:line="360" w:lineRule="auto"/>
        <w:ind w:left="926" w:right="-142" w:hanging="422"/>
        <w:contextualSpacing/>
        <w:jc w:val="both"/>
        <w:rPr>
          <w:b/>
          <w:bCs/>
          <w:i/>
          <w:iCs/>
        </w:rPr>
      </w:pPr>
      <w:r>
        <w:rPr>
          <w:rFonts w:hint="cs"/>
          <w:rtl/>
        </w:rPr>
        <w:t>ממשלת ישראל החליטה בהחלטה מס'</w:t>
      </w:r>
      <w:r w:rsidR="00D842A0">
        <w:rPr>
          <w:rFonts w:hint="cs"/>
          <w:rtl/>
        </w:rPr>
        <w:t xml:space="preserve"> </w:t>
      </w:r>
      <w:r>
        <w:rPr>
          <w:rFonts w:hint="cs"/>
          <w:rtl/>
        </w:rPr>
        <w:t>481 מ</w:t>
      </w:r>
      <w:r w:rsidRPr="00501765">
        <w:rPr>
          <w:rtl/>
        </w:rPr>
        <w:t xml:space="preserve">יום </w:t>
      </w:r>
      <w:r>
        <w:rPr>
          <w:rFonts w:hint="cs"/>
          <w:rtl/>
        </w:rPr>
        <w:t>30.6.2013 "</w:t>
      </w:r>
      <w:r w:rsidRPr="00533AF1">
        <w:rPr>
          <w:rFonts w:hint="cs"/>
          <w:b/>
          <w:bCs/>
          <w:i/>
          <w:iCs/>
          <w:rtl/>
        </w:rPr>
        <w:t xml:space="preserve">לאמץ את </w:t>
      </w:r>
      <w:r w:rsidRPr="00533AF1">
        <w:rPr>
          <w:b/>
          <w:bCs/>
          <w:i/>
          <w:iCs/>
          <w:rtl/>
        </w:rPr>
        <w:t xml:space="preserve"> עיקרי דוח הוועדה לשיפור ניהול ההון האנושי בשירות המדינה, בראשות נציב שירות המדינה, מיום 5.6.2013</w:t>
      </w:r>
      <w:r w:rsidRPr="00533AF1">
        <w:rPr>
          <w:rFonts w:hint="cs"/>
          <w:b/>
          <w:bCs/>
          <w:i/>
          <w:iCs/>
          <w:rtl/>
        </w:rPr>
        <w:t>...</w:t>
      </w:r>
      <w:r w:rsidRPr="00533AF1">
        <w:rPr>
          <w:b/>
          <w:bCs/>
          <w:i/>
          <w:iCs/>
          <w:rtl/>
        </w:rPr>
        <w:t xml:space="preserve"> ואת המתווה שהוצע ליישומן</w:t>
      </w:r>
      <w:r w:rsidRPr="00533AF1">
        <w:rPr>
          <w:rFonts w:hint="cs"/>
          <w:b/>
          <w:bCs/>
          <w:i/>
          <w:iCs/>
          <w:rtl/>
        </w:rPr>
        <w:t>".</w:t>
      </w:r>
    </w:p>
    <w:p w:rsidR="000508E7" w:rsidRDefault="000508E7" w:rsidP="003339E5">
      <w:pPr>
        <w:pStyle w:val="a7"/>
        <w:numPr>
          <w:ilvl w:val="1"/>
          <w:numId w:val="28"/>
        </w:numPr>
        <w:spacing w:before="120" w:after="120" w:line="360" w:lineRule="auto"/>
        <w:ind w:left="926" w:right="-142" w:hanging="422"/>
        <w:contextualSpacing/>
        <w:jc w:val="both"/>
      </w:pPr>
      <w:r>
        <w:rPr>
          <w:rFonts w:hint="cs"/>
          <w:rtl/>
        </w:rPr>
        <w:t xml:space="preserve">כחלק מהפעולות ליישום החלטה זו, התקיים משא ומתן בין נציגי המדינה להסתדרות העובדים הכללית החדשה על הסדר השתתפות בהוצאות חלק מהעובדים (להלן </w:t>
      </w:r>
      <w:r>
        <w:rPr>
          <w:rtl/>
        </w:rPr>
        <w:t>–</w:t>
      </w:r>
      <w:r>
        <w:rPr>
          <w:rFonts w:hint="cs"/>
          <w:rtl/>
        </w:rPr>
        <w:t xml:space="preserve"> "</w:t>
      </w:r>
      <w:r w:rsidRPr="006A4C27">
        <w:rPr>
          <w:rFonts w:hint="eastAsia"/>
          <w:b/>
          <w:bCs/>
          <w:rtl/>
        </w:rPr>
        <w:t>העובדים</w:t>
      </w:r>
      <w:r w:rsidRPr="006A4C27">
        <w:rPr>
          <w:b/>
          <w:bCs/>
          <w:rtl/>
        </w:rPr>
        <w:t xml:space="preserve"> </w:t>
      </w:r>
      <w:r w:rsidRPr="006A4C27">
        <w:rPr>
          <w:rFonts w:hint="eastAsia"/>
          <w:b/>
          <w:bCs/>
          <w:rtl/>
        </w:rPr>
        <w:t>הזכאים</w:t>
      </w:r>
      <w:r>
        <w:rPr>
          <w:rFonts w:hint="cs"/>
          <w:rtl/>
        </w:rPr>
        <w:t>") בשירות המדינה על ארוחות בשעות העבודה</w:t>
      </w:r>
      <w:r w:rsidR="003339E5">
        <w:rPr>
          <w:rFonts w:hint="cs"/>
          <w:rtl/>
        </w:rPr>
        <w:t>, זאת</w:t>
      </w:r>
      <w:r>
        <w:rPr>
          <w:rFonts w:hint="cs"/>
          <w:rtl/>
        </w:rPr>
        <w:t xml:space="preserve"> בין היתר מתוך כוונה </w:t>
      </w:r>
      <w:r w:rsidR="003339E5">
        <w:rPr>
          <w:rFonts w:hint="cs"/>
          <w:rtl/>
        </w:rPr>
        <w:t xml:space="preserve"> ליישר קו ב</w:t>
      </w:r>
      <w:r w:rsidR="00D16244">
        <w:rPr>
          <w:rFonts w:hint="cs"/>
          <w:rtl/>
        </w:rPr>
        <w:t xml:space="preserve">נושא </w:t>
      </w:r>
      <w:r w:rsidR="003339E5">
        <w:rPr>
          <w:rFonts w:hint="cs"/>
          <w:rtl/>
        </w:rPr>
        <w:t>השתתפות בהוצאות על ארוחות לכל עובדי המדינה אשר אינם זכאים לסבסוד נכון להיום</w:t>
      </w:r>
      <w:r>
        <w:rPr>
          <w:rFonts w:hint="cs"/>
          <w:rtl/>
        </w:rPr>
        <w:t xml:space="preserve"> וכן כדי לאפשר הזמנת ארוחות למקומות העבודה ממסעדות ברחבי הארץ.</w:t>
      </w:r>
    </w:p>
    <w:p w:rsidR="005C2FC2" w:rsidRDefault="00A31DA6" w:rsidP="00E33052">
      <w:pPr>
        <w:pStyle w:val="a7"/>
        <w:numPr>
          <w:ilvl w:val="1"/>
          <w:numId w:val="28"/>
        </w:numPr>
        <w:spacing w:before="120" w:after="120" w:line="360" w:lineRule="auto"/>
        <w:ind w:left="926" w:right="-142" w:hanging="422"/>
        <w:contextualSpacing/>
        <w:jc w:val="both"/>
      </w:pPr>
      <w:r>
        <w:rPr>
          <w:rFonts w:hint="cs"/>
          <w:rtl/>
        </w:rPr>
        <w:t>שירותי ההסעדה כיום מתבססים על מזנונים הקיימים בחלק מאתרי הממשלה.</w:t>
      </w:r>
    </w:p>
    <w:p w:rsidR="00A31DA6" w:rsidRDefault="00A31DA6" w:rsidP="003444BC">
      <w:pPr>
        <w:pStyle w:val="a7"/>
        <w:numPr>
          <w:ilvl w:val="1"/>
          <w:numId w:val="28"/>
        </w:numPr>
        <w:spacing w:before="120" w:after="120" w:line="360" w:lineRule="auto"/>
        <w:ind w:left="926" w:right="-142" w:hanging="422"/>
        <w:contextualSpacing/>
        <w:jc w:val="both"/>
      </w:pPr>
      <w:r>
        <w:rPr>
          <w:rFonts w:hint="cs"/>
          <w:rtl/>
        </w:rPr>
        <w:t xml:space="preserve">הערכה ראשונית של </w:t>
      </w:r>
      <w:r w:rsidR="008952B7">
        <w:rPr>
          <w:rFonts w:hint="cs"/>
          <w:rtl/>
        </w:rPr>
        <w:t xml:space="preserve">מספר </w:t>
      </w:r>
      <w:r>
        <w:rPr>
          <w:rFonts w:hint="cs"/>
          <w:rtl/>
        </w:rPr>
        <w:t xml:space="preserve">העובדים הזכאים הינה כ </w:t>
      </w:r>
      <w:r w:rsidR="001E30E8">
        <w:rPr>
          <w:rFonts w:hint="cs"/>
          <w:rtl/>
        </w:rPr>
        <w:t>30</w:t>
      </w:r>
      <w:r>
        <w:rPr>
          <w:rFonts w:hint="cs"/>
          <w:rtl/>
        </w:rPr>
        <w:t xml:space="preserve">,000 עובדים. העובדים </w:t>
      </w:r>
      <w:r w:rsidR="00533AF1">
        <w:rPr>
          <w:rFonts w:hint="cs"/>
          <w:rtl/>
        </w:rPr>
        <w:t xml:space="preserve">הזכאים </w:t>
      </w:r>
      <w:r>
        <w:rPr>
          <w:rFonts w:hint="cs"/>
          <w:rtl/>
        </w:rPr>
        <w:t xml:space="preserve">פרוסים בכל רחבי הארץ. </w:t>
      </w:r>
    </w:p>
    <w:p w:rsidR="005C2FC2" w:rsidRDefault="005C2FC2" w:rsidP="003444BC">
      <w:pPr>
        <w:pStyle w:val="a7"/>
        <w:numPr>
          <w:ilvl w:val="1"/>
          <w:numId w:val="28"/>
        </w:numPr>
        <w:spacing w:before="120" w:after="120" w:line="360" w:lineRule="auto"/>
        <w:ind w:left="926" w:right="-142" w:hanging="422"/>
        <w:contextualSpacing/>
        <w:jc w:val="both"/>
      </w:pPr>
      <w:r>
        <w:rPr>
          <w:rFonts w:hint="cs"/>
          <w:rtl/>
        </w:rPr>
        <w:t xml:space="preserve">לקראת יישום </w:t>
      </w:r>
      <w:r w:rsidR="006D6C86">
        <w:rPr>
          <w:rFonts w:hint="cs"/>
          <w:rtl/>
        </w:rPr>
        <w:t>ההסכם עם ההסתדרות</w:t>
      </w:r>
      <w:r>
        <w:rPr>
          <w:rFonts w:hint="cs"/>
          <w:rtl/>
        </w:rPr>
        <w:t xml:space="preserve">, </w:t>
      </w:r>
      <w:r w:rsidRPr="00556263">
        <w:rPr>
          <w:rFonts w:hint="cs"/>
          <w:rtl/>
        </w:rPr>
        <w:t xml:space="preserve">נערך מנהל הרכש </w:t>
      </w:r>
      <w:r>
        <w:rPr>
          <w:rFonts w:hint="cs"/>
          <w:rtl/>
        </w:rPr>
        <w:t>הממשלתי באגף החשב הכללי ב</w:t>
      </w:r>
      <w:r w:rsidR="008952B7">
        <w:rPr>
          <w:rFonts w:hint="cs"/>
          <w:rtl/>
        </w:rPr>
        <w:t>משרד ה</w:t>
      </w:r>
      <w:r>
        <w:rPr>
          <w:rFonts w:hint="cs"/>
          <w:rtl/>
        </w:rPr>
        <w:t xml:space="preserve">אוצר </w:t>
      </w:r>
      <w:r w:rsidRPr="00D6003A">
        <w:rPr>
          <w:rtl/>
        </w:rPr>
        <w:t>(להלן "</w:t>
      </w:r>
      <w:r w:rsidRPr="00D6003A">
        <w:rPr>
          <w:b/>
          <w:bCs/>
          <w:rtl/>
        </w:rPr>
        <w:t>הפונה</w:t>
      </w:r>
      <w:r w:rsidRPr="00D6003A">
        <w:rPr>
          <w:rtl/>
        </w:rPr>
        <w:t>/</w:t>
      </w:r>
      <w:r w:rsidRPr="00D6003A">
        <w:rPr>
          <w:b/>
          <w:bCs/>
          <w:rtl/>
        </w:rPr>
        <w:t>המדינה</w:t>
      </w:r>
      <w:r w:rsidRPr="00D6003A">
        <w:rPr>
          <w:rtl/>
        </w:rPr>
        <w:t>")</w:t>
      </w:r>
      <w:r>
        <w:rPr>
          <w:rFonts w:hint="cs"/>
          <w:rtl/>
        </w:rPr>
        <w:t xml:space="preserve"> </w:t>
      </w:r>
      <w:r w:rsidRPr="00556263">
        <w:rPr>
          <w:rFonts w:hint="cs"/>
          <w:rtl/>
        </w:rPr>
        <w:t>לפרסום מכרז</w:t>
      </w:r>
      <w:r w:rsidR="008952B7">
        <w:rPr>
          <w:rFonts w:hint="cs"/>
          <w:rtl/>
        </w:rPr>
        <w:t xml:space="preserve"> פומבי</w:t>
      </w:r>
      <w:r w:rsidRPr="00556263">
        <w:rPr>
          <w:rFonts w:hint="cs"/>
          <w:rtl/>
        </w:rPr>
        <w:t xml:space="preserve"> </w:t>
      </w:r>
      <w:r w:rsidRPr="00556263">
        <w:rPr>
          <w:rtl/>
        </w:rPr>
        <w:t>למתן שירותי סליקה עבור ארוחות עובדים</w:t>
      </w:r>
      <w:r>
        <w:rPr>
          <w:rFonts w:hint="cs"/>
          <w:rtl/>
        </w:rPr>
        <w:t xml:space="preserve"> (להלן</w:t>
      </w:r>
      <w:r w:rsidR="00E976DD">
        <w:rPr>
          <w:rFonts w:hint="cs"/>
          <w:rtl/>
        </w:rPr>
        <w:t xml:space="preserve"> </w:t>
      </w:r>
      <w:r w:rsidR="00E976DD">
        <w:rPr>
          <w:rtl/>
        </w:rPr>
        <w:t>–</w:t>
      </w:r>
      <w:r>
        <w:rPr>
          <w:rFonts w:hint="cs"/>
          <w:rtl/>
        </w:rPr>
        <w:t xml:space="preserve"> "</w:t>
      </w:r>
      <w:r w:rsidRPr="005C2FC2">
        <w:rPr>
          <w:rFonts w:hint="cs"/>
          <w:b/>
          <w:bCs/>
          <w:rtl/>
        </w:rPr>
        <w:t>המכרז"</w:t>
      </w:r>
      <w:r>
        <w:rPr>
          <w:rFonts w:hint="cs"/>
          <w:rtl/>
        </w:rPr>
        <w:t>)</w:t>
      </w:r>
      <w:r w:rsidRPr="00556263">
        <w:rPr>
          <w:rFonts w:hint="cs"/>
          <w:rtl/>
        </w:rPr>
        <w:t xml:space="preserve">. </w:t>
      </w:r>
    </w:p>
    <w:p w:rsidR="00A31DA6" w:rsidRDefault="005C2FC2" w:rsidP="003444BC">
      <w:pPr>
        <w:pStyle w:val="a7"/>
        <w:numPr>
          <w:ilvl w:val="1"/>
          <w:numId w:val="28"/>
        </w:numPr>
        <w:spacing w:before="120" w:after="120" w:line="360" w:lineRule="auto"/>
        <w:ind w:left="926" w:right="-142" w:hanging="422"/>
        <w:contextualSpacing/>
        <w:jc w:val="both"/>
      </w:pPr>
      <w:r w:rsidRPr="00556263">
        <w:rPr>
          <w:rFonts w:hint="cs"/>
          <w:rtl/>
        </w:rPr>
        <w:t>מטרת המכרז היא ל</w:t>
      </w:r>
      <w:r w:rsidR="00A31DA6">
        <w:rPr>
          <w:rFonts w:hint="cs"/>
          <w:rtl/>
        </w:rPr>
        <w:t>פתח יכולת טכנולוגית אשר ת</w:t>
      </w:r>
      <w:r w:rsidRPr="00556263">
        <w:rPr>
          <w:rFonts w:hint="cs"/>
          <w:rtl/>
        </w:rPr>
        <w:t xml:space="preserve">אפשר </w:t>
      </w:r>
      <w:r w:rsidR="00C13912">
        <w:rPr>
          <w:rFonts w:hint="cs"/>
          <w:rtl/>
        </w:rPr>
        <w:t xml:space="preserve">לקבל את השירותים הנדרשים להלן </w:t>
      </w:r>
      <w:r w:rsidR="00990F92">
        <w:rPr>
          <w:rFonts w:hint="cs"/>
          <w:rtl/>
        </w:rPr>
        <w:t>(</w:t>
      </w:r>
      <w:r w:rsidR="008952B7">
        <w:rPr>
          <w:rFonts w:hint="cs"/>
          <w:rtl/>
        </w:rPr>
        <w:t xml:space="preserve">ואשר </w:t>
      </w:r>
      <w:r w:rsidR="00C13912">
        <w:rPr>
          <w:rFonts w:hint="cs"/>
          <w:rtl/>
        </w:rPr>
        <w:t>ייקראו יחד</w:t>
      </w:r>
      <w:r w:rsidR="00533AF1">
        <w:rPr>
          <w:rFonts w:hint="cs"/>
          <w:rtl/>
        </w:rPr>
        <w:t xml:space="preserve"> </w:t>
      </w:r>
      <w:r w:rsidR="00383588">
        <w:rPr>
          <w:rtl/>
        </w:rPr>
        <w:t>–</w:t>
      </w:r>
      <w:r w:rsidR="00C13912">
        <w:rPr>
          <w:rFonts w:hint="cs"/>
          <w:rtl/>
        </w:rPr>
        <w:t xml:space="preserve"> </w:t>
      </w:r>
      <w:r w:rsidR="00533AF1">
        <w:rPr>
          <w:rFonts w:hint="cs"/>
          <w:rtl/>
        </w:rPr>
        <w:t>"</w:t>
      </w:r>
      <w:r w:rsidR="00C13912" w:rsidRPr="00533AF1">
        <w:rPr>
          <w:rFonts w:hint="cs"/>
          <w:b/>
          <w:bCs/>
          <w:rtl/>
        </w:rPr>
        <w:t>השירותים הנדרשים</w:t>
      </w:r>
      <w:r w:rsidR="008952B7">
        <w:rPr>
          <w:rFonts w:hint="cs"/>
          <w:rtl/>
        </w:rPr>
        <w:t>"</w:t>
      </w:r>
      <w:r w:rsidR="00990F92">
        <w:rPr>
          <w:rFonts w:hint="cs"/>
          <w:rtl/>
        </w:rPr>
        <w:t>)</w:t>
      </w:r>
      <w:r w:rsidR="008952B7">
        <w:rPr>
          <w:rFonts w:hint="cs"/>
          <w:rtl/>
        </w:rPr>
        <w:t>:</w:t>
      </w:r>
    </w:p>
    <w:p w:rsidR="00A31DA6" w:rsidRDefault="00383588" w:rsidP="00383588">
      <w:pPr>
        <w:pStyle w:val="a7"/>
        <w:numPr>
          <w:ilvl w:val="2"/>
          <w:numId w:val="28"/>
        </w:numPr>
        <w:spacing w:before="120" w:after="120" w:line="360" w:lineRule="auto"/>
        <w:ind w:left="1556" w:right="-142" w:hanging="630"/>
        <w:contextualSpacing/>
        <w:jc w:val="both"/>
      </w:pPr>
      <w:r>
        <w:rPr>
          <w:rFonts w:hint="cs"/>
          <w:rtl/>
        </w:rPr>
        <w:t xml:space="preserve">מנגנון המאפשר למדינה </w:t>
      </w:r>
      <w:r w:rsidR="00C13912">
        <w:rPr>
          <w:rFonts w:hint="cs"/>
          <w:rtl/>
        </w:rPr>
        <w:t>ל</w:t>
      </w:r>
      <w:r w:rsidR="005C2FC2">
        <w:rPr>
          <w:rFonts w:hint="cs"/>
          <w:rtl/>
        </w:rPr>
        <w:t xml:space="preserve">השתתף בעלות ההסעדה </w:t>
      </w:r>
      <w:r w:rsidR="00C13912">
        <w:rPr>
          <w:rFonts w:hint="cs"/>
          <w:rtl/>
        </w:rPr>
        <w:t>לעובדי</w:t>
      </w:r>
      <w:r w:rsidR="00533AF1">
        <w:rPr>
          <w:rFonts w:hint="cs"/>
          <w:rtl/>
        </w:rPr>
        <w:t>ם הזכאים</w:t>
      </w:r>
      <w:r w:rsidR="00C13912">
        <w:rPr>
          <w:rFonts w:hint="cs"/>
          <w:rtl/>
        </w:rPr>
        <w:t xml:space="preserve"> </w:t>
      </w:r>
      <w:r w:rsidR="005C2FC2">
        <w:rPr>
          <w:rFonts w:hint="cs"/>
          <w:rtl/>
        </w:rPr>
        <w:t xml:space="preserve">בהתאם להוראות </w:t>
      </w:r>
      <w:r w:rsidR="00C13912">
        <w:rPr>
          <w:rFonts w:hint="cs"/>
          <w:rtl/>
        </w:rPr>
        <w:t xml:space="preserve">שייקבעו מעת לעת </w:t>
      </w:r>
      <w:r w:rsidR="00A31DA6">
        <w:rPr>
          <w:rFonts w:hint="cs"/>
          <w:rtl/>
        </w:rPr>
        <w:t xml:space="preserve">באופן ממוכן במגוון רחב של מסעדות ברחבי הארץ. </w:t>
      </w:r>
    </w:p>
    <w:p w:rsidR="00A31DA6" w:rsidRDefault="00383588" w:rsidP="00383588">
      <w:pPr>
        <w:pStyle w:val="a7"/>
        <w:numPr>
          <w:ilvl w:val="2"/>
          <w:numId w:val="28"/>
        </w:numPr>
        <w:spacing w:before="120" w:after="120" w:line="360" w:lineRule="auto"/>
        <w:ind w:left="1556" w:right="-142" w:hanging="630"/>
        <w:contextualSpacing/>
        <w:jc w:val="both"/>
      </w:pPr>
      <w:r>
        <w:rPr>
          <w:rFonts w:hint="cs"/>
          <w:rtl/>
        </w:rPr>
        <w:t>שירותי סליקה לעובדים הזכאים באמצעותם יוכלו לשלם בעבור ארוחות במסעדות הרלוונטיות במידה ומחיר הארוחה עולה על סכום השתתפות המדינה (ככל שיבחרו בכך).</w:t>
      </w:r>
    </w:p>
    <w:p w:rsidR="005C2FC2" w:rsidRDefault="00A31DA6" w:rsidP="00383588">
      <w:pPr>
        <w:pStyle w:val="a7"/>
        <w:numPr>
          <w:ilvl w:val="2"/>
          <w:numId w:val="28"/>
        </w:numPr>
        <w:spacing w:before="120" w:after="120" w:line="360" w:lineRule="auto"/>
        <w:ind w:left="1556" w:right="-142" w:hanging="630"/>
        <w:contextualSpacing/>
        <w:jc w:val="both"/>
      </w:pPr>
      <w:r>
        <w:rPr>
          <w:rFonts w:hint="cs"/>
          <w:rtl/>
        </w:rPr>
        <w:t>שירותי</w:t>
      </w:r>
      <w:r w:rsidR="008952B7">
        <w:rPr>
          <w:rFonts w:hint="cs"/>
          <w:rtl/>
        </w:rPr>
        <w:t>ם</w:t>
      </w:r>
      <w:r>
        <w:rPr>
          <w:rFonts w:hint="cs"/>
          <w:rtl/>
        </w:rPr>
        <w:t xml:space="preserve"> </w:t>
      </w:r>
      <w:r w:rsidR="00533AF1">
        <w:rPr>
          <w:rFonts w:hint="cs"/>
          <w:rtl/>
        </w:rPr>
        <w:t xml:space="preserve">להזמנת </w:t>
      </w:r>
      <w:r>
        <w:rPr>
          <w:rFonts w:hint="cs"/>
          <w:rtl/>
        </w:rPr>
        <w:t xml:space="preserve">משלוחים </w:t>
      </w:r>
      <w:r w:rsidR="00533AF1">
        <w:rPr>
          <w:rFonts w:hint="cs"/>
          <w:rtl/>
        </w:rPr>
        <w:t>ל</w:t>
      </w:r>
      <w:r w:rsidR="005C2FC2" w:rsidRPr="00556263">
        <w:rPr>
          <w:rtl/>
        </w:rPr>
        <w:t>ארוחות</w:t>
      </w:r>
      <w:r w:rsidR="005C2FC2" w:rsidRPr="00556263">
        <w:t xml:space="preserve"> </w:t>
      </w:r>
      <w:r w:rsidR="005C2FC2" w:rsidRPr="00556263">
        <w:rPr>
          <w:rFonts w:hint="cs"/>
          <w:rtl/>
        </w:rPr>
        <w:t xml:space="preserve">באמצעות רשת </w:t>
      </w:r>
      <w:r w:rsidR="005C2FC2" w:rsidRPr="00556263">
        <w:rPr>
          <w:rtl/>
        </w:rPr>
        <w:t>האינטרנט</w:t>
      </w:r>
      <w:r w:rsidR="005C2FC2">
        <w:rPr>
          <w:rFonts w:hint="cs"/>
          <w:rtl/>
        </w:rPr>
        <w:t>.</w:t>
      </w:r>
    </w:p>
    <w:p w:rsidR="005C2FC2" w:rsidRPr="005875D2" w:rsidRDefault="00A31DA6" w:rsidP="003444BC">
      <w:pPr>
        <w:pStyle w:val="a7"/>
        <w:numPr>
          <w:ilvl w:val="1"/>
          <w:numId w:val="28"/>
        </w:numPr>
        <w:spacing w:before="120" w:after="120" w:line="360" w:lineRule="auto"/>
        <w:ind w:left="926" w:right="-142" w:hanging="422"/>
        <w:contextualSpacing/>
        <w:jc w:val="both"/>
      </w:pPr>
      <w:r>
        <w:rPr>
          <w:rFonts w:hint="cs"/>
          <w:rtl/>
        </w:rPr>
        <w:t xml:space="preserve">הפונה </w:t>
      </w:r>
      <w:r w:rsidR="00212C05">
        <w:rPr>
          <w:rFonts w:hint="cs"/>
          <w:rtl/>
        </w:rPr>
        <w:t xml:space="preserve">יבקש </w:t>
      </w:r>
      <w:r>
        <w:rPr>
          <w:rFonts w:hint="cs"/>
          <w:rtl/>
        </w:rPr>
        <w:t>לבחור במסגרת המכרז מספר חברות סליקה אשר יספקו לעובדי</w:t>
      </w:r>
      <w:r w:rsidR="00533AF1">
        <w:rPr>
          <w:rFonts w:hint="cs"/>
          <w:rtl/>
        </w:rPr>
        <w:t xml:space="preserve">ם הזכאים </w:t>
      </w:r>
      <w:r>
        <w:rPr>
          <w:rFonts w:hint="cs"/>
          <w:rtl/>
        </w:rPr>
        <w:t>את השירותים הנדרשים</w:t>
      </w:r>
      <w:r w:rsidR="00966EEA">
        <w:rPr>
          <w:rFonts w:hint="cs"/>
          <w:rtl/>
        </w:rPr>
        <w:t xml:space="preserve"> (להלן </w:t>
      </w:r>
      <w:r w:rsidR="00966EEA">
        <w:rPr>
          <w:rtl/>
        </w:rPr>
        <w:t>–</w:t>
      </w:r>
      <w:r w:rsidR="00966EEA">
        <w:rPr>
          <w:rFonts w:hint="cs"/>
          <w:rtl/>
        </w:rPr>
        <w:t xml:space="preserve"> "</w:t>
      </w:r>
      <w:r w:rsidR="00966EEA" w:rsidRPr="005D042C">
        <w:rPr>
          <w:rFonts w:hint="cs"/>
          <w:b/>
          <w:bCs/>
          <w:rtl/>
        </w:rPr>
        <w:t>הספקים</w:t>
      </w:r>
      <w:r w:rsidR="00966EEA">
        <w:rPr>
          <w:rFonts w:hint="cs"/>
          <w:rtl/>
        </w:rPr>
        <w:t>")</w:t>
      </w:r>
      <w:r>
        <w:rPr>
          <w:rFonts w:hint="cs"/>
          <w:rtl/>
        </w:rPr>
        <w:t xml:space="preserve">. </w:t>
      </w:r>
      <w:r w:rsidR="00966EEA">
        <w:rPr>
          <w:rFonts w:hint="cs"/>
          <w:rtl/>
        </w:rPr>
        <w:t xml:space="preserve">הספקים </w:t>
      </w:r>
      <w:r w:rsidR="00EC7DE7">
        <w:rPr>
          <w:rFonts w:hint="cs"/>
          <w:rtl/>
        </w:rPr>
        <w:t xml:space="preserve">ידרשו להציג מגון רחב של מסעדות </w:t>
      </w:r>
      <w:r w:rsidR="001C5418">
        <w:rPr>
          <w:rFonts w:hint="cs"/>
          <w:rtl/>
        </w:rPr>
        <w:t xml:space="preserve">בפריסה ארצית </w:t>
      </w:r>
      <w:r w:rsidR="00EC7DE7">
        <w:rPr>
          <w:rFonts w:hint="cs"/>
          <w:rtl/>
        </w:rPr>
        <w:t xml:space="preserve">אשר יספקו את שירותי ההסעדה בהתאם לדרישות שיפורטו במכרז וכן </w:t>
      </w:r>
      <w:r w:rsidR="001C5418">
        <w:rPr>
          <w:rFonts w:hint="cs"/>
          <w:rtl/>
        </w:rPr>
        <w:t xml:space="preserve">שירותי </w:t>
      </w:r>
      <w:r w:rsidR="00EC7DE7">
        <w:rPr>
          <w:rFonts w:hint="cs"/>
          <w:rtl/>
        </w:rPr>
        <w:t xml:space="preserve">שליחויות לביצוע שירותי משלוח הארוחות מהמסעדות לאתרים בהם ממוקמים </w:t>
      </w:r>
      <w:r w:rsidR="008952B7">
        <w:rPr>
          <w:rFonts w:hint="cs"/>
          <w:rtl/>
        </w:rPr>
        <w:t>ה</w:t>
      </w:r>
      <w:r w:rsidR="00EC7DE7">
        <w:rPr>
          <w:rFonts w:hint="cs"/>
          <w:rtl/>
        </w:rPr>
        <w:t>עובדי</w:t>
      </w:r>
      <w:r w:rsidR="008952B7">
        <w:rPr>
          <w:rFonts w:hint="cs"/>
          <w:rtl/>
        </w:rPr>
        <w:t>ם</w:t>
      </w:r>
      <w:r w:rsidR="00EC7DE7">
        <w:rPr>
          <w:rFonts w:hint="cs"/>
          <w:rtl/>
        </w:rPr>
        <w:t xml:space="preserve"> ה</w:t>
      </w:r>
      <w:r w:rsidR="008952B7">
        <w:rPr>
          <w:rFonts w:hint="cs"/>
          <w:rtl/>
        </w:rPr>
        <w:t>זכאים</w:t>
      </w:r>
      <w:r w:rsidR="00EC7DE7">
        <w:rPr>
          <w:rFonts w:hint="cs"/>
          <w:rtl/>
        </w:rPr>
        <w:t>.</w:t>
      </w:r>
    </w:p>
    <w:p w:rsidR="00B91743" w:rsidRPr="00212C05" w:rsidRDefault="00B91743" w:rsidP="00E2326B">
      <w:pPr>
        <w:pStyle w:val="2"/>
        <w:keepNext/>
        <w:widowControl/>
        <w:numPr>
          <w:ilvl w:val="0"/>
          <w:numId w:val="5"/>
        </w:numPr>
        <w:spacing w:line="360" w:lineRule="auto"/>
        <w:rPr>
          <w:i w:val="0"/>
          <w:iCs/>
          <w:sz w:val="24"/>
          <w:szCs w:val="24"/>
          <w:rtl/>
        </w:rPr>
      </w:pPr>
      <w:r w:rsidRPr="005D042C">
        <w:rPr>
          <w:sz w:val="24"/>
          <w:szCs w:val="24"/>
          <w:rtl/>
        </w:rPr>
        <w:t>מטרת פרסום ה</w:t>
      </w:r>
      <w:r w:rsidR="008952B7" w:rsidRPr="005D042C">
        <w:rPr>
          <w:rFonts w:hint="cs"/>
          <w:sz w:val="24"/>
          <w:szCs w:val="24"/>
          <w:rtl/>
        </w:rPr>
        <w:t xml:space="preserve">פנייה המוקדמת לקבלת מידע </w:t>
      </w:r>
      <w:r w:rsidRPr="005D042C">
        <w:rPr>
          <w:sz w:val="24"/>
          <w:szCs w:val="24"/>
          <w:rtl/>
        </w:rPr>
        <w:t>-</w:t>
      </w:r>
      <w:r w:rsidRPr="00212C05">
        <w:rPr>
          <w:i w:val="0"/>
          <w:iCs/>
          <w:sz w:val="24"/>
          <w:szCs w:val="24"/>
        </w:rPr>
        <w:t>RFI</w:t>
      </w:r>
    </w:p>
    <w:p w:rsidR="00A31DA6" w:rsidRDefault="00A31DA6" w:rsidP="003444BC">
      <w:pPr>
        <w:pStyle w:val="a7"/>
        <w:numPr>
          <w:ilvl w:val="1"/>
          <w:numId w:val="5"/>
        </w:numPr>
        <w:spacing w:after="200" w:line="360" w:lineRule="auto"/>
        <w:ind w:left="926" w:hanging="360"/>
        <w:contextualSpacing/>
        <w:jc w:val="both"/>
      </w:pPr>
      <w:r>
        <w:rPr>
          <w:rFonts w:hint="cs"/>
          <w:rtl/>
        </w:rPr>
        <w:t xml:space="preserve">לקראת פרסום המכרז, </w:t>
      </w:r>
      <w:r w:rsidR="00533AF1">
        <w:rPr>
          <w:rFonts w:hint="cs"/>
          <w:rtl/>
        </w:rPr>
        <w:t xml:space="preserve">הפונה </w:t>
      </w:r>
      <w:r>
        <w:rPr>
          <w:rFonts w:hint="cs"/>
          <w:rtl/>
        </w:rPr>
        <w:t>מבקש לפרסם פנייה מוקדמת לקבלת מידע, בהתאם להוראות תקנה 14א' לתקנות חוק חובת המכרזים</w:t>
      </w:r>
      <w:r w:rsidR="008952B7">
        <w:rPr>
          <w:rFonts w:hint="cs"/>
          <w:rtl/>
        </w:rPr>
        <w:t>,</w:t>
      </w:r>
      <w:r>
        <w:rPr>
          <w:rFonts w:hint="cs"/>
          <w:rtl/>
        </w:rPr>
        <w:t xml:space="preserve"> התשנ"ג</w:t>
      </w:r>
      <w:r w:rsidR="008952B7">
        <w:rPr>
          <w:rFonts w:hint="cs"/>
          <w:rtl/>
        </w:rPr>
        <w:t>-</w:t>
      </w:r>
      <w:r>
        <w:rPr>
          <w:rFonts w:hint="cs"/>
          <w:rtl/>
        </w:rPr>
        <w:t xml:space="preserve">1993 </w:t>
      </w:r>
      <w:r w:rsidRPr="00D6003A">
        <w:rPr>
          <w:rtl/>
        </w:rPr>
        <w:t>(להלן "</w:t>
      </w:r>
      <w:r w:rsidRPr="00D6003A">
        <w:rPr>
          <w:b/>
          <w:bCs/>
          <w:rtl/>
        </w:rPr>
        <w:t>ה</w:t>
      </w:r>
      <w:r>
        <w:rPr>
          <w:rFonts w:hint="cs"/>
          <w:b/>
          <w:bCs/>
          <w:rtl/>
        </w:rPr>
        <w:t>פניה</w:t>
      </w:r>
      <w:r w:rsidRPr="00D6003A">
        <w:rPr>
          <w:b/>
          <w:bCs/>
          <w:rtl/>
        </w:rPr>
        <w:t>"</w:t>
      </w:r>
      <w:r w:rsidRPr="00D6003A">
        <w:rPr>
          <w:rtl/>
        </w:rPr>
        <w:t>).</w:t>
      </w:r>
    </w:p>
    <w:p w:rsidR="003444BC" w:rsidRDefault="003444BC" w:rsidP="005D042C">
      <w:pPr>
        <w:pStyle w:val="a7"/>
        <w:numPr>
          <w:ilvl w:val="1"/>
          <w:numId w:val="5"/>
        </w:numPr>
        <w:spacing w:after="200" w:line="360" w:lineRule="auto"/>
        <w:ind w:left="926" w:hanging="360"/>
        <w:contextualSpacing/>
        <w:jc w:val="both"/>
      </w:pPr>
      <w:r>
        <w:rPr>
          <w:rFonts w:hint="cs"/>
          <w:rtl/>
        </w:rPr>
        <w:t>מטרות הפניה הן כדלקמן:</w:t>
      </w:r>
    </w:p>
    <w:p w:rsidR="00A31DA6" w:rsidRDefault="00A31DA6" w:rsidP="00176406">
      <w:pPr>
        <w:pStyle w:val="a7"/>
        <w:numPr>
          <w:ilvl w:val="2"/>
          <w:numId w:val="5"/>
        </w:numPr>
        <w:spacing w:after="0" w:line="360" w:lineRule="auto"/>
        <w:ind w:left="1556" w:right="-142" w:hanging="630"/>
        <w:contextualSpacing/>
        <w:jc w:val="both"/>
      </w:pPr>
      <w:r>
        <w:rPr>
          <w:rFonts w:hint="cs"/>
          <w:rtl/>
        </w:rPr>
        <w:t xml:space="preserve">בחינת </w:t>
      </w:r>
      <w:r w:rsidRPr="00840C88">
        <w:rPr>
          <w:rFonts w:hint="cs"/>
          <w:rtl/>
        </w:rPr>
        <w:t>יכולת</w:t>
      </w:r>
      <w:r w:rsidR="005D042C">
        <w:rPr>
          <w:rFonts w:hint="cs"/>
          <w:rtl/>
        </w:rPr>
        <w:t>ם של ספקים אפשריים</w:t>
      </w:r>
      <w:r w:rsidR="00533AF1">
        <w:rPr>
          <w:rFonts w:hint="cs"/>
          <w:rtl/>
        </w:rPr>
        <w:t xml:space="preserve"> </w:t>
      </w:r>
      <w:r w:rsidRPr="00840C88">
        <w:rPr>
          <w:rFonts w:hint="cs"/>
          <w:rtl/>
        </w:rPr>
        <w:t xml:space="preserve">לתת מענה </w:t>
      </w:r>
      <w:r>
        <w:rPr>
          <w:rFonts w:hint="cs"/>
          <w:rtl/>
        </w:rPr>
        <w:t>לפריסה הג</w:t>
      </w:r>
      <w:r w:rsidR="005D042C">
        <w:rPr>
          <w:rFonts w:hint="cs"/>
          <w:rtl/>
        </w:rPr>
        <w:t>י</w:t>
      </w:r>
      <w:r>
        <w:rPr>
          <w:rFonts w:hint="cs"/>
          <w:rtl/>
        </w:rPr>
        <w:t xml:space="preserve">אוגרפית של </w:t>
      </w:r>
      <w:r w:rsidR="00533AF1">
        <w:rPr>
          <w:rFonts w:hint="cs"/>
          <w:rtl/>
        </w:rPr>
        <w:t>ה</w:t>
      </w:r>
      <w:r>
        <w:rPr>
          <w:rFonts w:hint="cs"/>
          <w:rtl/>
        </w:rPr>
        <w:t>עובדי</w:t>
      </w:r>
      <w:r w:rsidR="00533AF1">
        <w:rPr>
          <w:rFonts w:hint="cs"/>
          <w:rtl/>
        </w:rPr>
        <w:t xml:space="preserve">ם הזכאים </w:t>
      </w:r>
      <w:r>
        <w:rPr>
          <w:rFonts w:hint="cs"/>
          <w:rtl/>
        </w:rPr>
        <w:t>ברחבי הארץ</w:t>
      </w:r>
      <w:r w:rsidR="005D042C">
        <w:rPr>
          <w:rFonts w:hint="cs"/>
          <w:rtl/>
        </w:rPr>
        <w:t>, שכן</w:t>
      </w:r>
      <w:r>
        <w:rPr>
          <w:rFonts w:hint="cs"/>
          <w:rtl/>
        </w:rPr>
        <w:t xml:space="preserve"> עובדי המדינה פרוסים כיום במגוון רחב של מתקנים ברחבי הארץ</w:t>
      </w:r>
      <w:r w:rsidR="00176406">
        <w:rPr>
          <w:rFonts w:hint="cs"/>
          <w:rtl/>
        </w:rPr>
        <w:t>,</w:t>
      </w:r>
      <w:r>
        <w:rPr>
          <w:rFonts w:hint="cs"/>
          <w:rtl/>
        </w:rPr>
        <w:t xml:space="preserve"> </w:t>
      </w:r>
      <w:r w:rsidR="00176406">
        <w:rPr>
          <w:rFonts w:hint="cs"/>
          <w:rtl/>
        </w:rPr>
        <w:t>ו</w:t>
      </w:r>
      <w:r>
        <w:rPr>
          <w:rFonts w:hint="cs"/>
          <w:rtl/>
        </w:rPr>
        <w:t xml:space="preserve">חלקם נדרשים לנוע </w:t>
      </w:r>
      <w:r w:rsidR="00533AF1">
        <w:rPr>
          <w:rFonts w:hint="cs"/>
          <w:rtl/>
        </w:rPr>
        <w:t xml:space="preserve">בין אתרים שונים </w:t>
      </w:r>
      <w:r w:rsidR="00371F2E">
        <w:rPr>
          <w:rFonts w:hint="cs"/>
          <w:rtl/>
        </w:rPr>
        <w:t xml:space="preserve">בארץ </w:t>
      </w:r>
      <w:r w:rsidR="00533AF1">
        <w:rPr>
          <w:rFonts w:hint="cs"/>
          <w:rtl/>
        </w:rPr>
        <w:t xml:space="preserve">במסגרת </w:t>
      </w:r>
      <w:r w:rsidR="00C13912">
        <w:rPr>
          <w:rFonts w:hint="cs"/>
          <w:rtl/>
        </w:rPr>
        <w:t xml:space="preserve">תפקידם. לצורך כך, </w:t>
      </w:r>
      <w:r w:rsidR="00176406">
        <w:rPr>
          <w:rFonts w:hint="cs"/>
          <w:rtl/>
        </w:rPr>
        <w:t xml:space="preserve">הפונה מבקש </w:t>
      </w:r>
      <w:r w:rsidR="00C13912">
        <w:rPr>
          <w:rFonts w:hint="cs"/>
          <w:rtl/>
        </w:rPr>
        <w:t>לקבל מידע על פריסת המסעדות בהן ניתן יהיה לקבל את השירותים הנדרשים, וזאת כדי לאפשר למקסימום עובדי</w:t>
      </w:r>
      <w:r w:rsidR="00533AF1">
        <w:rPr>
          <w:rFonts w:hint="cs"/>
          <w:rtl/>
        </w:rPr>
        <w:t>ם זכאים</w:t>
      </w:r>
      <w:r w:rsidR="00C13912">
        <w:rPr>
          <w:rFonts w:hint="cs"/>
          <w:rtl/>
        </w:rPr>
        <w:t xml:space="preserve"> ל</w:t>
      </w:r>
      <w:r w:rsidR="00DA6FA8">
        <w:rPr>
          <w:rFonts w:hint="cs"/>
          <w:rtl/>
        </w:rPr>
        <w:t>י</w:t>
      </w:r>
      <w:r w:rsidR="00C13912">
        <w:rPr>
          <w:rFonts w:hint="cs"/>
          <w:rtl/>
        </w:rPr>
        <w:t xml:space="preserve">הנות מהשירות. </w:t>
      </w:r>
    </w:p>
    <w:p w:rsidR="00A31DA6" w:rsidRDefault="00176406" w:rsidP="00176406">
      <w:pPr>
        <w:pStyle w:val="a7"/>
        <w:numPr>
          <w:ilvl w:val="2"/>
          <w:numId w:val="5"/>
        </w:numPr>
        <w:spacing w:after="0" w:line="360" w:lineRule="auto"/>
        <w:ind w:left="1556" w:right="-142" w:hanging="630"/>
        <w:contextualSpacing/>
        <w:jc w:val="both"/>
      </w:pPr>
      <w:r>
        <w:rPr>
          <w:rFonts w:hint="cs"/>
          <w:rtl/>
        </w:rPr>
        <w:lastRenderedPageBreak/>
        <w:t xml:space="preserve">הפונה מבקש לבחון את המענה הקיים, בחתך הפריסה הארצית, של </w:t>
      </w:r>
      <w:r w:rsidR="00A31DA6">
        <w:rPr>
          <w:rFonts w:hint="cs"/>
          <w:rtl/>
        </w:rPr>
        <w:t>מגוון</w:t>
      </w:r>
      <w:r>
        <w:rPr>
          <w:rFonts w:hint="cs"/>
          <w:rtl/>
        </w:rPr>
        <w:t xml:space="preserve"> סוגי הארוחות, בהתאם לדרישות. </w:t>
      </w:r>
      <w:r w:rsidR="00C13912">
        <w:rPr>
          <w:rFonts w:hint="cs"/>
          <w:rtl/>
        </w:rPr>
        <w:t>על שירותי ההסע</w:t>
      </w:r>
      <w:r w:rsidR="00533AF1">
        <w:rPr>
          <w:rFonts w:hint="cs"/>
          <w:rtl/>
        </w:rPr>
        <w:t>ד</w:t>
      </w:r>
      <w:r w:rsidR="00C13912">
        <w:rPr>
          <w:rFonts w:hint="cs"/>
          <w:rtl/>
        </w:rPr>
        <w:t xml:space="preserve">ה לתת מענה למגוון רחב של טעמים ודרישות, לרבות בהיבטי כשרות, שעות פעילות חריגות, </w:t>
      </w:r>
      <w:r w:rsidR="00371F2E">
        <w:rPr>
          <w:rFonts w:hint="cs"/>
          <w:rtl/>
        </w:rPr>
        <w:t>א</w:t>
      </w:r>
      <w:r>
        <w:rPr>
          <w:rFonts w:hint="cs"/>
          <w:rtl/>
        </w:rPr>
        <w:t>ו</w:t>
      </w:r>
      <w:r w:rsidR="00371F2E">
        <w:rPr>
          <w:rFonts w:hint="cs"/>
          <w:rtl/>
        </w:rPr>
        <w:t xml:space="preserve">כל צמחוני </w:t>
      </w:r>
      <w:r w:rsidR="00C13912">
        <w:rPr>
          <w:rFonts w:hint="cs"/>
          <w:rtl/>
        </w:rPr>
        <w:t>ועוד.</w:t>
      </w:r>
    </w:p>
    <w:p w:rsidR="00A31DA6" w:rsidRDefault="00A31DA6" w:rsidP="00176406">
      <w:pPr>
        <w:pStyle w:val="a7"/>
        <w:numPr>
          <w:ilvl w:val="2"/>
          <w:numId w:val="5"/>
        </w:numPr>
        <w:spacing w:after="0" w:line="360" w:lineRule="auto"/>
        <w:ind w:left="1556" w:right="-142" w:hanging="630"/>
        <w:contextualSpacing/>
        <w:jc w:val="both"/>
      </w:pPr>
      <w:r>
        <w:rPr>
          <w:rFonts w:hint="cs"/>
          <w:rtl/>
        </w:rPr>
        <w:t>לימ</w:t>
      </w:r>
      <w:r w:rsidR="00533AF1">
        <w:rPr>
          <w:rFonts w:hint="cs"/>
          <w:rtl/>
        </w:rPr>
        <w:t>ו</w:t>
      </w:r>
      <w:r>
        <w:rPr>
          <w:rFonts w:hint="cs"/>
          <w:rtl/>
        </w:rPr>
        <w:t>ד הפתרונות הטכנולוגיים הקיימים לצורך מתן שירותי הסליקה</w:t>
      </w:r>
      <w:r w:rsidR="00C13912">
        <w:rPr>
          <w:rFonts w:hint="cs"/>
          <w:rtl/>
        </w:rPr>
        <w:t xml:space="preserve"> </w:t>
      </w:r>
      <w:r w:rsidR="00C13912">
        <w:rPr>
          <w:rtl/>
        </w:rPr>
        <w:t>–</w:t>
      </w:r>
      <w:r w:rsidR="00C13912">
        <w:rPr>
          <w:rFonts w:hint="cs"/>
          <w:rtl/>
        </w:rPr>
        <w:t xml:space="preserve"> כאמור לעיל, הפונה </w:t>
      </w:r>
      <w:r w:rsidR="00176406">
        <w:rPr>
          <w:rFonts w:hint="cs"/>
          <w:rtl/>
        </w:rPr>
        <w:t xml:space="preserve">שואף </w:t>
      </w:r>
      <w:r w:rsidR="00C13912">
        <w:rPr>
          <w:rFonts w:hint="cs"/>
          <w:rtl/>
        </w:rPr>
        <w:t xml:space="preserve">כי כלל תהליך מתן השירותים הנדרשים ייתמך באמצעות מערכת ממוכנת, אשר </w:t>
      </w:r>
      <w:r w:rsidR="00176406">
        <w:rPr>
          <w:rFonts w:hint="cs"/>
          <w:rtl/>
        </w:rPr>
        <w:t xml:space="preserve">תאפשר </w:t>
      </w:r>
      <w:r w:rsidR="00C13912">
        <w:rPr>
          <w:rFonts w:hint="cs"/>
          <w:rtl/>
        </w:rPr>
        <w:t xml:space="preserve">לעובדים לממש את זכאותם באמצעות כרטיס מגנטי </w:t>
      </w:r>
      <w:r w:rsidR="00176406">
        <w:rPr>
          <w:rFonts w:hint="cs"/>
          <w:rtl/>
        </w:rPr>
        <w:t xml:space="preserve">אשר נמצא </w:t>
      </w:r>
      <w:r w:rsidR="00C13912">
        <w:rPr>
          <w:rFonts w:hint="cs"/>
          <w:rtl/>
        </w:rPr>
        <w:t>ברשותם (כרטיס העובד), יאפשר למדינה לשנות ו</w:t>
      </w:r>
      <w:r w:rsidR="00FA4448">
        <w:rPr>
          <w:rFonts w:hint="cs"/>
          <w:rtl/>
        </w:rPr>
        <w:t>ל</w:t>
      </w:r>
      <w:r w:rsidR="00C13912">
        <w:rPr>
          <w:rFonts w:hint="cs"/>
          <w:rtl/>
        </w:rPr>
        <w:t xml:space="preserve">עדכן מעת לעת את תקרת הזכאות, </w:t>
      </w:r>
      <w:r w:rsidR="00176406">
        <w:rPr>
          <w:rFonts w:hint="cs"/>
          <w:rtl/>
        </w:rPr>
        <w:t xml:space="preserve">ויאפשר </w:t>
      </w:r>
      <w:r w:rsidR="00C13912">
        <w:rPr>
          <w:rFonts w:hint="cs"/>
          <w:rtl/>
        </w:rPr>
        <w:t>מנגנ</w:t>
      </w:r>
      <w:r w:rsidR="00533AF1">
        <w:rPr>
          <w:rFonts w:hint="cs"/>
          <w:rtl/>
        </w:rPr>
        <w:t>ו</w:t>
      </w:r>
      <w:r w:rsidR="00C13912">
        <w:rPr>
          <w:rFonts w:hint="cs"/>
          <w:rtl/>
        </w:rPr>
        <w:t xml:space="preserve">ן גבייה </w:t>
      </w:r>
      <w:r>
        <w:rPr>
          <w:rFonts w:hint="cs"/>
          <w:rtl/>
        </w:rPr>
        <w:t>כספית</w:t>
      </w:r>
      <w:r w:rsidR="00C13912">
        <w:rPr>
          <w:rFonts w:hint="cs"/>
          <w:rtl/>
        </w:rPr>
        <w:t xml:space="preserve"> והתחשבנות </w:t>
      </w:r>
      <w:r w:rsidR="00EC7DE7">
        <w:rPr>
          <w:rFonts w:hint="cs"/>
          <w:rtl/>
        </w:rPr>
        <w:t>(</w:t>
      </w:r>
      <w:r w:rsidR="00EC7DE7">
        <w:t>Billing</w:t>
      </w:r>
      <w:r w:rsidR="00EC7DE7">
        <w:rPr>
          <w:rFonts w:hint="cs"/>
          <w:rtl/>
        </w:rPr>
        <w:t xml:space="preserve">) </w:t>
      </w:r>
      <w:r w:rsidR="00C13912">
        <w:rPr>
          <w:rFonts w:hint="cs"/>
          <w:rtl/>
        </w:rPr>
        <w:t>של הספקים הן מול המדינה (בנושא תקרת ההשתתפות) והן מול העובדים</w:t>
      </w:r>
      <w:r w:rsidR="00EC7DE7">
        <w:rPr>
          <w:rFonts w:hint="cs"/>
          <w:rtl/>
        </w:rPr>
        <w:t xml:space="preserve"> </w:t>
      </w:r>
      <w:r w:rsidR="00533AF1">
        <w:rPr>
          <w:rFonts w:hint="cs"/>
          <w:rtl/>
        </w:rPr>
        <w:t xml:space="preserve">הזכאים </w:t>
      </w:r>
      <w:r w:rsidR="00EC7DE7">
        <w:rPr>
          <w:rFonts w:hint="cs"/>
          <w:rtl/>
        </w:rPr>
        <w:t>(במקרים של הזמנת שירותים מעבר לתקרה).</w:t>
      </w:r>
      <w:r w:rsidR="00533AF1">
        <w:rPr>
          <w:rFonts w:hint="cs"/>
          <w:rtl/>
        </w:rPr>
        <w:t xml:space="preserve"> </w:t>
      </w:r>
      <w:r w:rsidR="00EC7DE7">
        <w:rPr>
          <w:rFonts w:hint="cs"/>
          <w:rtl/>
        </w:rPr>
        <w:t>במסגרת זו ייבחנו גם ה</w:t>
      </w:r>
      <w:r w:rsidR="00DA6FA8">
        <w:rPr>
          <w:rFonts w:hint="cs"/>
          <w:rtl/>
        </w:rPr>
        <w:t>י</w:t>
      </w:r>
      <w:r w:rsidR="00EC7DE7">
        <w:rPr>
          <w:rFonts w:hint="cs"/>
          <w:rtl/>
        </w:rPr>
        <w:t xml:space="preserve">בטי </w:t>
      </w:r>
      <w:r>
        <w:rPr>
          <w:rFonts w:hint="cs"/>
          <w:rtl/>
        </w:rPr>
        <w:t>אבטחת המידע</w:t>
      </w:r>
      <w:r w:rsidR="00EC7DE7">
        <w:rPr>
          <w:rFonts w:hint="cs"/>
          <w:rtl/>
        </w:rPr>
        <w:t xml:space="preserve"> ושמירה על </w:t>
      </w:r>
      <w:r w:rsidR="008952B7">
        <w:rPr>
          <w:rFonts w:asciiTheme="minorHAnsi" w:hAnsiTheme="minorHAnsi" w:hint="cs"/>
          <w:rtl/>
        </w:rPr>
        <w:t>הפרטיות</w:t>
      </w:r>
      <w:r w:rsidR="00EC7DE7">
        <w:rPr>
          <w:rFonts w:hint="cs"/>
          <w:rtl/>
        </w:rPr>
        <w:t xml:space="preserve">. </w:t>
      </w:r>
    </w:p>
    <w:p w:rsidR="007C4319" w:rsidRDefault="00A31DA6" w:rsidP="003444BC">
      <w:pPr>
        <w:pStyle w:val="a7"/>
        <w:numPr>
          <w:ilvl w:val="2"/>
          <w:numId w:val="5"/>
        </w:numPr>
        <w:spacing w:after="0" w:line="360" w:lineRule="auto"/>
        <w:ind w:left="1556" w:right="-142" w:hanging="630"/>
        <w:contextualSpacing/>
        <w:jc w:val="both"/>
      </w:pPr>
      <w:r>
        <w:rPr>
          <w:rFonts w:hint="cs"/>
          <w:rtl/>
        </w:rPr>
        <w:t xml:space="preserve">יכולת ממשק למערכת </w:t>
      </w:r>
      <w:proofErr w:type="spellStart"/>
      <w:r>
        <w:rPr>
          <w:rFonts w:hint="cs"/>
          <w:rtl/>
        </w:rPr>
        <w:t>מרכב"ה</w:t>
      </w:r>
      <w:proofErr w:type="spellEnd"/>
      <w:r>
        <w:rPr>
          <w:rFonts w:hint="cs"/>
          <w:rtl/>
        </w:rPr>
        <w:t xml:space="preserve"> </w:t>
      </w:r>
      <w:r w:rsidR="00EC7DE7">
        <w:rPr>
          <w:rtl/>
        </w:rPr>
        <w:t>–</w:t>
      </w:r>
      <w:r w:rsidR="00EC7DE7">
        <w:rPr>
          <w:rFonts w:hint="cs"/>
          <w:rtl/>
        </w:rPr>
        <w:t xml:space="preserve"> בכוונת המדינה לשלוט ולבקר את התהליך באמצעות מערכת ה </w:t>
      </w:r>
      <w:r w:rsidR="00EC7DE7">
        <w:rPr>
          <w:rFonts w:hint="cs"/>
        </w:rPr>
        <w:t>ERP</w:t>
      </w:r>
      <w:r w:rsidR="00EC7DE7">
        <w:rPr>
          <w:rFonts w:hint="cs"/>
          <w:rtl/>
        </w:rPr>
        <w:t xml:space="preserve"> הממשלתית (</w:t>
      </w:r>
      <w:proofErr w:type="spellStart"/>
      <w:r w:rsidR="00EC7DE7">
        <w:rPr>
          <w:rFonts w:hint="cs"/>
          <w:rtl/>
        </w:rPr>
        <w:t>מרכב"ה</w:t>
      </w:r>
      <w:proofErr w:type="spellEnd"/>
      <w:r w:rsidR="00EC7DE7">
        <w:rPr>
          <w:rFonts w:hint="cs"/>
          <w:rtl/>
        </w:rPr>
        <w:t xml:space="preserve">). </w:t>
      </w:r>
      <w:r w:rsidR="00DA6FA8">
        <w:rPr>
          <w:rFonts w:hint="cs"/>
          <w:rtl/>
        </w:rPr>
        <w:t>תפקיד ה</w:t>
      </w:r>
      <w:r w:rsidR="00EC7DE7">
        <w:rPr>
          <w:rFonts w:hint="cs"/>
          <w:rtl/>
        </w:rPr>
        <w:t xml:space="preserve">מערכת </w:t>
      </w:r>
      <w:r w:rsidR="00DA6FA8">
        <w:rPr>
          <w:rFonts w:hint="cs"/>
          <w:rtl/>
        </w:rPr>
        <w:t>הינו</w:t>
      </w:r>
      <w:r w:rsidR="00EC7DE7">
        <w:rPr>
          <w:rFonts w:hint="cs"/>
          <w:rtl/>
        </w:rPr>
        <w:t xml:space="preserve"> להעביר לידי הספקים מידע לגבי </w:t>
      </w:r>
      <w:r w:rsidR="00533AF1">
        <w:rPr>
          <w:rFonts w:hint="cs"/>
          <w:rtl/>
        </w:rPr>
        <w:t>תקרת ההשתתפות ו</w:t>
      </w:r>
      <w:r w:rsidR="00EC7DE7">
        <w:rPr>
          <w:rFonts w:hint="cs"/>
          <w:rtl/>
        </w:rPr>
        <w:t xml:space="preserve">העובדים הזכאים לקבלת השירותים הנדרשים באופן יום-יומי. במקביל, אמורה </w:t>
      </w:r>
      <w:r w:rsidR="008952B7">
        <w:rPr>
          <w:rFonts w:hint="cs"/>
          <w:rtl/>
        </w:rPr>
        <w:t xml:space="preserve">מערכת </w:t>
      </w:r>
      <w:proofErr w:type="spellStart"/>
      <w:r w:rsidR="00EC7DE7">
        <w:rPr>
          <w:rFonts w:hint="cs"/>
          <w:rtl/>
        </w:rPr>
        <w:t>מרכב"ה</w:t>
      </w:r>
      <w:proofErr w:type="spellEnd"/>
      <w:r w:rsidR="00EC7DE7">
        <w:rPr>
          <w:rFonts w:hint="cs"/>
          <w:rtl/>
        </w:rPr>
        <w:t xml:space="preserve"> לקבל מידע שוטף על הניצול והשימוש בשירותים הנדרשים בחתכים שונים, </w:t>
      </w:r>
      <w:r w:rsidR="00DA6FA8">
        <w:rPr>
          <w:rFonts w:hint="cs"/>
          <w:rtl/>
        </w:rPr>
        <w:t>בין היתר</w:t>
      </w:r>
      <w:r w:rsidR="00EC7DE7">
        <w:rPr>
          <w:rFonts w:hint="cs"/>
          <w:rtl/>
        </w:rPr>
        <w:t xml:space="preserve"> לצרכי בקרה שוטפת.</w:t>
      </w:r>
      <w:r w:rsidR="00966EEA">
        <w:rPr>
          <w:rFonts w:hint="cs"/>
          <w:rtl/>
        </w:rPr>
        <w:t xml:space="preserve"> הפונה תבקש לבחון את יכולת הספקים </w:t>
      </w:r>
      <w:r w:rsidR="007C4319">
        <w:rPr>
          <w:rFonts w:hint="cs"/>
          <w:rtl/>
        </w:rPr>
        <w:t xml:space="preserve">לעמוד בדרישות אבטחת מידע ושמירה על </w:t>
      </w:r>
      <w:r w:rsidR="008952B7">
        <w:rPr>
          <w:rFonts w:hint="cs"/>
          <w:rtl/>
        </w:rPr>
        <w:t>הפרטיות</w:t>
      </w:r>
      <w:r w:rsidR="007C4319">
        <w:rPr>
          <w:rFonts w:hint="cs"/>
          <w:rtl/>
        </w:rPr>
        <w:t xml:space="preserve">. </w:t>
      </w:r>
    </w:p>
    <w:p w:rsidR="00A31DA6" w:rsidRDefault="00A31DA6" w:rsidP="00776ED4">
      <w:pPr>
        <w:pStyle w:val="a7"/>
        <w:numPr>
          <w:ilvl w:val="2"/>
          <w:numId w:val="5"/>
        </w:numPr>
        <w:spacing w:after="0" w:line="360" w:lineRule="auto"/>
        <w:ind w:left="1556" w:right="-142" w:hanging="630"/>
        <w:contextualSpacing/>
        <w:jc w:val="both"/>
      </w:pPr>
      <w:r>
        <w:rPr>
          <w:rFonts w:hint="cs"/>
          <w:rtl/>
        </w:rPr>
        <w:t xml:space="preserve">רמות השירות שניתן לדרוש במסגרת </w:t>
      </w:r>
      <w:r w:rsidR="008952B7">
        <w:rPr>
          <w:rFonts w:hint="cs"/>
          <w:rtl/>
        </w:rPr>
        <w:t>ה</w:t>
      </w:r>
      <w:r>
        <w:rPr>
          <w:rFonts w:hint="cs"/>
          <w:rtl/>
        </w:rPr>
        <w:t>מכרז</w:t>
      </w:r>
      <w:r w:rsidR="008952B7">
        <w:rPr>
          <w:rFonts w:hint="cs"/>
          <w:rtl/>
        </w:rPr>
        <w:t xml:space="preserve"> </w:t>
      </w:r>
      <w:r w:rsidR="00FA4448">
        <w:rPr>
          <w:rtl/>
        </w:rPr>
        <w:t>–</w:t>
      </w:r>
      <w:r w:rsidR="00EC7DE7">
        <w:rPr>
          <w:rFonts w:hint="cs"/>
          <w:rtl/>
        </w:rPr>
        <w:t xml:space="preserve"> </w:t>
      </w:r>
      <w:r w:rsidR="00FA4448">
        <w:rPr>
          <w:rFonts w:hint="cs"/>
          <w:rtl/>
        </w:rPr>
        <w:t>הפונה מבקשת ללמוד את רמות השירות המסופקות כיום לשירותי ההסעדה והשליחויות, וזאת</w:t>
      </w:r>
      <w:r w:rsidR="00B24732">
        <w:rPr>
          <w:rFonts w:hint="cs"/>
          <w:rtl/>
        </w:rPr>
        <w:t>, בין היתר,</w:t>
      </w:r>
      <w:r w:rsidR="00FA4448">
        <w:rPr>
          <w:rFonts w:hint="cs"/>
          <w:rtl/>
        </w:rPr>
        <w:t xml:space="preserve"> כדי לגבש את הדרישות במכרז.</w:t>
      </w:r>
    </w:p>
    <w:p w:rsidR="00A31DA6" w:rsidRDefault="00A31DA6" w:rsidP="00776ED4">
      <w:pPr>
        <w:pStyle w:val="a7"/>
        <w:numPr>
          <w:ilvl w:val="2"/>
          <w:numId w:val="5"/>
        </w:numPr>
        <w:spacing w:after="0" w:line="360" w:lineRule="auto"/>
        <w:ind w:left="1556" w:right="-142" w:hanging="630"/>
        <w:contextualSpacing/>
        <w:jc w:val="both"/>
      </w:pPr>
      <w:r>
        <w:rPr>
          <w:rFonts w:hint="cs"/>
          <w:rtl/>
        </w:rPr>
        <w:t xml:space="preserve">עידוד </w:t>
      </w:r>
      <w:r w:rsidR="00776ED4">
        <w:rPr>
          <w:rFonts w:hint="cs"/>
          <w:rtl/>
        </w:rPr>
        <w:t xml:space="preserve">מוכנותם </w:t>
      </w:r>
      <w:r>
        <w:rPr>
          <w:rFonts w:hint="cs"/>
          <w:rtl/>
        </w:rPr>
        <w:t>של ספקים פוטנציאליים לקראת פרסום המכרז.</w:t>
      </w:r>
    </w:p>
    <w:p w:rsidR="00A31DA6" w:rsidRPr="00FA4448" w:rsidRDefault="00A31DA6" w:rsidP="00A31DA6">
      <w:pPr>
        <w:pStyle w:val="a7"/>
        <w:spacing w:line="360" w:lineRule="auto"/>
        <w:ind w:left="792" w:right="-142"/>
        <w:contextualSpacing/>
      </w:pPr>
    </w:p>
    <w:p w:rsidR="00966EEA" w:rsidRPr="00E56BAE" w:rsidRDefault="00966EEA" w:rsidP="00512053">
      <w:pPr>
        <w:pStyle w:val="2"/>
        <w:keepNext/>
        <w:widowControl/>
        <w:numPr>
          <w:ilvl w:val="0"/>
          <w:numId w:val="5"/>
        </w:numPr>
        <w:spacing w:line="360" w:lineRule="auto"/>
        <w:rPr>
          <w:sz w:val="24"/>
          <w:szCs w:val="24"/>
          <w:rtl/>
        </w:rPr>
      </w:pPr>
      <w:bookmarkStart w:id="7" w:name="_Toc406065957"/>
      <w:r w:rsidRPr="00E56BAE">
        <w:rPr>
          <w:rFonts w:hint="cs"/>
          <w:sz w:val="24"/>
          <w:szCs w:val="24"/>
          <w:rtl/>
        </w:rPr>
        <w:t>מענה הספקים</w:t>
      </w:r>
    </w:p>
    <w:p w:rsidR="00E56BAE" w:rsidRDefault="00E56BAE" w:rsidP="00757290">
      <w:pPr>
        <w:pStyle w:val="a7"/>
        <w:numPr>
          <w:ilvl w:val="1"/>
          <w:numId w:val="5"/>
        </w:numPr>
        <w:spacing w:after="200" w:line="360" w:lineRule="auto"/>
        <w:ind w:left="926" w:hanging="450"/>
        <w:contextualSpacing/>
        <w:jc w:val="both"/>
      </w:pPr>
      <w:r>
        <w:rPr>
          <w:rFonts w:hint="cs"/>
          <w:rtl/>
        </w:rPr>
        <w:t>הפונה מבקש לקבל מידע לגבי הנושאים שפורטו לעיל. את המענה יש להגיש בהתאם לנספחים לפניה זו.</w:t>
      </w:r>
    </w:p>
    <w:p w:rsidR="00021BFA" w:rsidRDefault="00021BFA" w:rsidP="00757290">
      <w:pPr>
        <w:pStyle w:val="a7"/>
        <w:numPr>
          <w:ilvl w:val="1"/>
          <w:numId w:val="5"/>
        </w:numPr>
        <w:spacing w:after="200" w:line="360" w:lineRule="auto"/>
        <w:ind w:left="926" w:hanging="450"/>
        <w:contextualSpacing/>
        <w:jc w:val="both"/>
      </w:pPr>
      <w:r>
        <w:rPr>
          <w:rFonts w:hint="cs"/>
          <w:rtl/>
        </w:rPr>
        <w:t>הנספחים כוללים את המידע להלן:</w:t>
      </w:r>
    </w:p>
    <w:p w:rsidR="00021BFA" w:rsidRDefault="00021BFA" w:rsidP="00757290">
      <w:pPr>
        <w:pStyle w:val="a7"/>
        <w:numPr>
          <w:ilvl w:val="2"/>
          <w:numId w:val="5"/>
        </w:numPr>
        <w:spacing w:after="200" w:line="360" w:lineRule="auto"/>
        <w:ind w:left="1556" w:hanging="630"/>
        <w:contextualSpacing/>
        <w:jc w:val="both"/>
      </w:pPr>
      <w:r>
        <w:rPr>
          <w:rFonts w:hint="cs"/>
          <w:rtl/>
        </w:rPr>
        <w:t>מידע כללי על הספק המשיב.</w:t>
      </w:r>
    </w:p>
    <w:p w:rsidR="00021BFA" w:rsidRDefault="00021BFA" w:rsidP="000623B9">
      <w:pPr>
        <w:pStyle w:val="a7"/>
        <w:numPr>
          <w:ilvl w:val="2"/>
          <w:numId w:val="5"/>
        </w:numPr>
        <w:spacing w:after="200" w:line="360" w:lineRule="auto"/>
        <w:ind w:left="1556" w:hanging="630"/>
        <w:contextualSpacing/>
        <w:jc w:val="both"/>
      </w:pPr>
      <w:r>
        <w:rPr>
          <w:rFonts w:hint="cs"/>
          <w:rtl/>
        </w:rPr>
        <w:t>עיקר השירותים שהמשיב יכול להציע, בהתייחס לשירותים הנדרשים שצוינו לעיל</w:t>
      </w:r>
      <w:r w:rsidR="000623B9">
        <w:rPr>
          <w:rFonts w:hint="cs"/>
          <w:rtl/>
        </w:rPr>
        <w:t>,</w:t>
      </w:r>
      <w:r>
        <w:rPr>
          <w:rFonts w:hint="cs"/>
          <w:rtl/>
        </w:rPr>
        <w:t xml:space="preserve"> </w:t>
      </w:r>
      <w:r w:rsidR="00DA6FA8">
        <w:rPr>
          <w:rFonts w:hint="cs"/>
          <w:rtl/>
        </w:rPr>
        <w:t>ו</w:t>
      </w:r>
      <w:r>
        <w:rPr>
          <w:rFonts w:hint="cs"/>
          <w:rtl/>
        </w:rPr>
        <w:t>תפישת ההפעלה של המשיב למתן השירותים הנדרשים. יש להתייחס גם</w:t>
      </w:r>
      <w:r w:rsidR="007C4319">
        <w:rPr>
          <w:rFonts w:hint="cs"/>
          <w:rtl/>
        </w:rPr>
        <w:t xml:space="preserve"> ל</w:t>
      </w:r>
      <w:r>
        <w:rPr>
          <w:rFonts w:hint="cs"/>
          <w:rtl/>
        </w:rPr>
        <w:t>ה</w:t>
      </w:r>
      <w:r w:rsidR="000623B9">
        <w:rPr>
          <w:rFonts w:hint="cs"/>
          <w:rtl/>
        </w:rPr>
        <w:t>י</w:t>
      </w:r>
      <w:r>
        <w:rPr>
          <w:rFonts w:hint="cs"/>
          <w:rtl/>
        </w:rPr>
        <w:t xml:space="preserve">ערכות למימוש השירותים הנדרשים עבור אוכלוסיית </w:t>
      </w:r>
      <w:r w:rsidR="007C4319">
        <w:rPr>
          <w:rFonts w:hint="cs"/>
          <w:rtl/>
        </w:rPr>
        <w:t>ה</w:t>
      </w:r>
      <w:r>
        <w:rPr>
          <w:rFonts w:hint="cs"/>
          <w:rtl/>
        </w:rPr>
        <w:t>עובדי</w:t>
      </w:r>
      <w:r w:rsidR="007C4319">
        <w:rPr>
          <w:rFonts w:hint="cs"/>
          <w:rtl/>
        </w:rPr>
        <w:t xml:space="preserve">ם הזכאים </w:t>
      </w:r>
      <w:r>
        <w:rPr>
          <w:rFonts w:hint="cs"/>
          <w:rtl/>
        </w:rPr>
        <w:t>(בין השאר בה</w:t>
      </w:r>
      <w:r w:rsidR="00DA6FA8">
        <w:rPr>
          <w:rFonts w:hint="cs"/>
          <w:rtl/>
        </w:rPr>
        <w:t>י</w:t>
      </w:r>
      <w:r>
        <w:rPr>
          <w:rFonts w:hint="cs"/>
          <w:rtl/>
        </w:rPr>
        <w:t>בטי הכמות, הפריסה והמגוון).</w:t>
      </w:r>
    </w:p>
    <w:p w:rsidR="00021BFA" w:rsidRDefault="00021BFA" w:rsidP="00757290">
      <w:pPr>
        <w:pStyle w:val="a7"/>
        <w:numPr>
          <w:ilvl w:val="2"/>
          <w:numId w:val="5"/>
        </w:numPr>
        <w:spacing w:after="200" w:line="360" w:lineRule="auto"/>
        <w:ind w:left="1556" w:hanging="630"/>
        <w:contextualSpacing/>
        <w:jc w:val="both"/>
      </w:pPr>
      <w:r>
        <w:rPr>
          <w:rFonts w:hint="cs"/>
          <w:rtl/>
        </w:rPr>
        <w:t>דוגמאות ללקוחות גדולים המקבלים שירותים דומים מהמשיב.</w:t>
      </w:r>
    </w:p>
    <w:p w:rsidR="00021BFA" w:rsidRDefault="00741DA9" w:rsidP="00757290">
      <w:pPr>
        <w:pStyle w:val="a7"/>
        <w:numPr>
          <w:ilvl w:val="2"/>
          <w:numId w:val="5"/>
        </w:numPr>
        <w:spacing w:after="200" w:line="360" w:lineRule="auto"/>
        <w:ind w:left="1556" w:hanging="630"/>
        <w:contextualSpacing/>
        <w:jc w:val="both"/>
      </w:pPr>
      <w:r>
        <w:rPr>
          <w:rFonts w:hint="cs"/>
          <w:rtl/>
        </w:rPr>
        <w:t xml:space="preserve">פריסה נוכחית של מסעדות עמן </w:t>
      </w:r>
      <w:r w:rsidR="00371F2E">
        <w:rPr>
          <w:rFonts w:hint="cs"/>
          <w:rtl/>
        </w:rPr>
        <w:t xml:space="preserve">יש </w:t>
      </w:r>
      <w:r>
        <w:rPr>
          <w:rFonts w:hint="cs"/>
          <w:rtl/>
        </w:rPr>
        <w:t>למשיב הסכמים</w:t>
      </w:r>
      <w:r w:rsidR="00B24732">
        <w:rPr>
          <w:rFonts w:hint="cs"/>
          <w:rtl/>
        </w:rPr>
        <w:t xml:space="preserve"> בתוקף</w:t>
      </w:r>
      <w:r w:rsidR="000623B9">
        <w:rPr>
          <w:rFonts w:hint="cs"/>
          <w:rtl/>
        </w:rPr>
        <w:t>,</w:t>
      </w:r>
      <w:r>
        <w:rPr>
          <w:rFonts w:hint="cs"/>
          <w:rtl/>
        </w:rPr>
        <w:t xml:space="preserve"> נכון למ</w:t>
      </w:r>
      <w:r w:rsidR="00B24732">
        <w:rPr>
          <w:rFonts w:hint="cs"/>
          <w:rtl/>
        </w:rPr>
        <w:t>ו</w:t>
      </w:r>
      <w:r>
        <w:rPr>
          <w:rFonts w:hint="cs"/>
          <w:rtl/>
        </w:rPr>
        <w:t xml:space="preserve">עד המענה לפנייה. </w:t>
      </w:r>
    </w:p>
    <w:p w:rsidR="00201FE2" w:rsidRDefault="00201FE2" w:rsidP="00757290">
      <w:pPr>
        <w:pStyle w:val="a7"/>
        <w:numPr>
          <w:ilvl w:val="2"/>
          <w:numId w:val="5"/>
        </w:numPr>
        <w:spacing w:after="200" w:line="360" w:lineRule="auto"/>
        <w:ind w:left="1556" w:hanging="630"/>
        <w:contextualSpacing/>
        <w:jc w:val="both"/>
        <w:rPr>
          <w:rtl/>
        </w:rPr>
      </w:pPr>
      <w:r>
        <w:rPr>
          <w:rFonts w:hint="cs"/>
          <w:rtl/>
        </w:rPr>
        <w:t xml:space="preserve">פירוט מענה טכנולוגי </w:t>
      </w:r>
      <w:r>
        <w:rPr>
          <w:rtl/>
        </w:rPr>
        <w:t>–</w:t>
      </w:r>
      <w:r>
        <w:rPr>
          <w:rFonts w:hint="cs"/>
          <w:rtl/>
        </w:rPr>
        <w:t xml:space="preserve"> ניהול מימוש השירותים, הצגת המידע לעובדים, ממשקים למערכת </w:t>
      </w:r>
      <w:proofErr w:type="spellStart"/>
      <w:r>
        <w:rPr>
          <w:rFonts w:hint="cs"/>
          <w:rtl/>
        </w:rPr>
        <w:t>מרכב"ה</w:t>
      </w:r>
      <w:proofErr w:type="spellEnd"/>
      <w:r>
        <w:rPr>
          <w:rFonts w:hint="cs"/>
          <w:rtl/>
        </w:rPr>
        <w:t xml:space="preserve"> ושמירה על אבטחת מידע </w:t>
      </w:r>
      <w:r w:rsidR="00B24732">
        <w:rPr>
          <w:rFonts w:hint="cs"/>
          <w:rtl/>
        </w:rPr>
        <w:t>ופרטיות</w:t>
      </w:r>
      <w:r>
        <w:rPr>
          <w:rFonts w:hint="cs"/>
          <w:rtl/>
        </w:rPr>
        <w:t>.</w:t>
      </w:r>
    </w:p>
    <w:p w:rsidR="00B91743" w:rsidRPr="0037041B" w:rsidRDefault="00B91743" w:rsidP="00512053">
      <w:pPr>
        <w:pStyle w:val="2"/>
        <w:keepNext/>
        <w:widowControl/>
        <w:numPr>
          <w:ilvl w:val="0"/>
          <w:numId w:val="5"/>
        </w:numPr>
        <w:spacing w:line="360" w:lineRule="auto"/>
        <w:rPr>
          <w:sz w:val="24"/>
          <w:szCs w:val="24"/>
          <w:rtl/>
        </w:rPr>
      </w:pPr>
      <w:r w:rsidRPr="0037041B">
        <w:rPr>
          <w:sz w:val="24"/>
          <w:szCs w:val="24"/>
          <w:rtl/>
        </w:rPr>
        <w:lastRenderedPageBreak/>
        <w:t xml:space="preserve">תנאים כלליים </w:t>
      </w:r>
    </w:p>
    <w:p w:rsidR="00B91743" w:rsidRPr="00633BB7" w:rsidRDefault="00B91743" w:rsidP="004D4B3B">
      <w:pPr>
        <w:pStyle w:val="a7"/>
        <w:numPr>
          <w:ilvl w:val="1"/>
          <w:numId w:val="5"/>
        </w:numPr>
        <w:spacing w:after="200" w:line="360" w:lineRule="auto"/>
        <w:ind w:left="926" w:hanging="450"/>
        <w:contextualSpacing/>
        <w:jc w:val="both"/>
      </w:pPr>
      <w:r w:rsidRPr="00D6003A">
        <w:rPr>
          <w:rtl/>
        </w:rPr>
        <w:t xml:space="preserve">פניה זו אינה בבחינת הזמנה להציע הצעות ואינה חלק מהליכי המכרז, לפיכך אין בה כדי ליצור מחויבות כלשהי כלפי מי מהמשיבים לה. הפניה נועדה לקבלת מידע בלבד, </w:t>
      </w:r>
      <w:r w:rsidR="004D4B3B" w:rsidRPr="00D6003A">
        <w:rPr>
          <w:rtl/>
        </w:rPr>
        <w:t>ובעקבותי</w:t>
      </w:r>
      <w:r w:rsidR="004D4B3B">
        <w:rPr>
          <w:rFonts w:hint="cs"/>
          <w:rtl/>
        </w:rPr>
        <w:t>ו</w:t>
      </w:r>
      <w:r w:rsidR="004D4B3B" w:rsidRPr="00D6003A">
        <w:rPr>
          <w:rtl/>
        </w:rPr>
        <w:t xml:space="preserve"> </w:t>
      </w:r>
      <w:r w:rsidR="004D4B3B">
        <w:rPr>
          <w:rFonts w:hint="cs"/>
          <w:rtl/>
        </w:rPr>
        <w:t>ישקול</w:t>
      </w:r>
      <w:r w:rsidR="004D4B3B" w:rsidRPr="00D6003A">
        <w:rPr>
          <w:rtl/>
        </w:rPr>
        <w:t xml:space="preserve"> </w:t>
      </w:r>
      <w:r w:rsidRPr="00D6003A">
        <w:rPr>
          <w:rtl/>
        </w:rPr>
        <w:t xml:space="preserve">הפונה את המשך </w:t>
      </w:r>
      <w:r w:rsidR="004D4B3B">
        <w:rPr>
          <w:rFonts w:hint="cs"/>
          <w:rtl/>
        </w:rPr>
        <w:t>פעולותיו</w:t>
      </w:r>
      <w:r w:rsidR="004D4B3B" w:rsidRPr="00D6003A">
        <w:rPr>
          <w:rtl/>
        </w:rPr>
        <w:t xml:space="preserve"> </w:t>
      </w:r>
      <w:r w:rsidRPr="00D6003A">
        <w:rPr>
          <w:rtl/>
        </w:rPr>
        <w:t xml:space="preserve">בהתאם לשיקולים מקצועיים ועניינים. </w:t>
      </w:r>
    </w:p>
    <w:p w:rsidR="00B91743" w:rsidRPr="00633BB7" w:rsidRDefault="00B91743" w:rsidP="00B50EE6">
      <w:pPr>
        <w:pStyle w:val="a7"/>
        <w:numPr>
          <w:ilvl w:val="1"/>
          <w:numId w:val="5"/>
        </w:numPr>
        <w:spacing w:after="200" w:line="360" w:lineRule="auto"/>
        <w:ind w:left="926" w:hanging="450"/>
        <w:contextualSpacing/>
        <w:jc w:val="both"/>
      </w:pPr>
      <w:r w:rsidRPr="00D6003A">
        <w:rPr>
          <w:rtl/>
        </w:rPr>
        <w:t xml:space="preserve">אין בהליך זה כדי ליצור התחייבות כלשהי מצד </w:t>
      </w:r>
      <w:r w:rsidR="00201FE2">
        <w:rPr>
          <w:rFonts w:hint="cs"/>
          <w:rtl/>
        </w:rPr>
        <w:t xml:space="preserve">המדינה </w:t>
      </w:r>
      <w:r w:rsidRPr="00D6003A">
        <w:rPr>
          <w:rtl/>
        </w:rPr>
        <w:t>לצאת למכרז או לשתף גורם כזה או אחר במכרז עתידי אם וכאשר יפורסם, וכ</w:t>
      </w:r>
      <w:r w:rsidR="00371F2E">
        <w:rPr>
          <w:rFonts w:hint="cs"/>
          <w:rtl/>
        </w:rPr>
        <w:t>ן</w:t>
      </w:r>
      <w:r w:rsidRPr="00D6003A">
        <w:rPr>
          <w:rtl/>
        </w:rPr>
        <w:t xml:space="preserve"> אין בהליך זה כדי ליצור התחייבות או הבטחה כלפי המשתתפים ו/או אדם ו/או גוף כלשהו. </w:t>
      </w:r>
    </w:p>
    <w:p w:rsidR="00B91743" w:rsidRPr="00633BB7" w:rsidRDefault="00B91743" w:rsidP="004D4B3B">
      <w:pPr>
        <w:pStyle w:val="a7"/>
        <w:numPr>
          <w:ilvl w:val="1"/>
          <w:numId w:val="5"/>
        </w:numPr>
        <w:spacing w:after="200" w:line="360" w:lineRule="auto"/>
        <w:ind w:left="926" w:hanging="450"/>
        <w:contextualSpacing/>
        <w:jc w:val="both"/>
      </w:pPr>
      <w:r w:rsidRPr="00D6003A">
        <w:rPr>
          <w:rtl/>
        </w:rPr>
        <w:t xml:space="preserve">הפונה שומרת על זכותה להשתמש במידע אשר יתקבל בעקבות </w:t>
      </w:r>
      <w:r>
        <w:rPr>
          <w:rFonts w:hint="cs"/>
          <w:rtl/>
        </w:rPr>
        <w:t>ה</w:t>
      </w:r>
      <w:r w:rsidRPr="00D6003A">
        <w:rPr>
          <w:rtl/>
        </w:rPr>
        <w:t>פניה מהמשיבים ללא תמורה  לצורך גיבוש ועדכון השירותים ה</w:t>
      </w:r>
      <w:r w:rsidR="00201FE2">
        <w:rPr>
          <w:rFonts w:hint="cs"/>
          <w:rtl/>
        </w:rPr>
        <w:t>נדרשים</w:t>
      </w:r>
      <w:r w:rsidRPr="00D6003A">
        <w:rPr>
          <w:rtl/>
        </w:rPr>
        <w:t xml:space="preserve"> ולצורך בחינת האפשרות לפרסום מכרז בנושא – הכול לפי שיקול דעתה הבלעדי.. למשיב לא יהיו טענות בגין זכויות יוצרים או כל זכות אחרת.</w:t>
      </w:r>
    </w:p>
    <w:p w:rsidR="00B91743" w:rsidRPr="00D6003A" w:rsidRDefault="00B91743" w:rsidP="00B50EE6">
      <w:pPr>
        <w:pStyle w:val="a7"/>
        <w:numPr>
          <w:ilvl w:val="1"/>
          <w:numId w:val="5"/>
        </w:numPr>
        <w:spacing w:after="200" w:line="360" w:lineRule="auto"/>
        <w:ind w:left="926" w:hanging="450"/>
        <w:contextualSpacing/>
        <w:jc w:val="both"/>
      </w:pPr>
      <w:r w:rsidRPr="00D6003A">
        <w:rPr>
          <w:rtl/>
        </w:rPr>
        <w:t xml:space="preserve">אם יתקיים הליך מכרז בעתיד, תהא הפונה רשאית לשנות או להוסיף </w:t>
      </w:r>
      <w:r w:rsidR="00201FE2">
        <w:rPr>
          <w:rFonts w:hint="cs"/>
          <w:rtl/>
        </w:rPr>
        <w:t xml:space="preserve">שירותים, דרישות ותנאים </w:t>
      </w:r>
      <w:r w:rsidRPr="00D6003A">
        <w:rPr>
          <w:rtl/>
        </w:rPr>
        <w:t>– הכול לפי שיקול דעתה המקצועי ובהתאם לצרכיה.</w:t>
      </w:r>
    </w:p>
    <w:p w:rsidR="00B91743" w:rsidRPr="00D6003A" w:rsidRDefault="00B91743" w:rsidP="00EA4D5D">
      <w:pPr>
        <w:pStyle w:val="a7"/>
        <w:numPr>
          <w:ilvl w:val="1"/>
          <w:numId w:val="5"/>
        </w:numPr>
        <w:spacing w:after="200" w:line="360" w:lineRule="auto"/>
        <w:ind w:left="926" w:hanging="450"/>
        <w:contextualSpacing/>
        <w:jc w:val="both"/>
        <w:rPr>
          <w:rtl/>
        </w:rPr>
      </w:pPr>
      <w:r w:rsidRPr="00D6003A">
        <w:rPr>
          <w:rtl/>
        </w:rPr>
        <w:t>במידה וייערך מכרז</w:t>
      </w:r>
      <w:r w:rsidR="00EA4D5D">
        <w:rPr>
          <w:rFonts w:hint="cs"/>
          <w:rtl/>
        </w:rPr>
        <w:t>,</w:t>
      </w:r>
      <w:r w:rsidRPr="00D6003A">
        <w:rPr>
          <w:rtl/>
        </w:rPr>
        <w:t xml:space="preserve"> המשיבים יידרשו להגיש את כל המסמכים שיידרשו במסגרת מסמכי המכרז</w:t>
      </w:r>
      <w:r w:rsidR="00EA4D5D">
        <w:rPr>
          <w:rFonts w:hint="cs"/>
          <w:rtl/>
        </w:rPr>
        <w:t xml:space="preserve"> </w:t>
      </w:r>
      <w:r w:rsidRPr="00D6003A">
        <w:rPr>
          <w:rtl/>
        </w:rPr>
        <w:t>ולעמוד בכל התנאים שייקבעו. המידע שהגיש משיב (אם הגיש) במסגרת המענה ל</w:t>
      </w:r>
      <w:r>
        <w:rPr>
          <w:rFonts w:hint="cs"/>
          <w:rtl/>
        </w:rPr>
        <w:t xml:space="preserve">פנייה </w:t>
      </w:r>
      <w:r w:rsidRPr="00D6003A">
        <w:rPr>
          <w:rtl/>
        </w:rPr>
        <w:t xml:space="preserve">זו, לא ייחשב כמידע שהוגש במענה למכרז, ולא ייעשה שימוש במידע במענה לצורך שקלול או התייחסות להליך </w:t>
      </w:r>
      <w:proofErr w:type="spellStart"/>
      <w:r w:rsidRPr="00D6003A">
        <w:rPr>
          <w:rtl/>
        </w:rPr>
        <w:t>המכרזי</w:t>
      </w:r>
      <w:proofErr w:type="spellEnd"/>
      <w:r w:rsidRPr="00D6003A">
        <w:rPr>
          <w:rtl/>
        </w:rPr>
        <w:t xml:space="preserve"> העתידי</w:t>
      </w:r>
      <w:r w:rsidR="00EA4D5D">
        <w:rPr>
          <w:rFonts w:hint="cs"/>
          <w:rtl/>
        </w:rPr>
        <w:t>.</w:t>
      </w:r>
    </w:p>
    <w:p w:rsidR="00B91743" w:rsidRPr="00D6003A" w:rsidRDefault="00B91743" w:rsidP="00EA4D5D">
      <w:pPr>
        <w:pStyle w:val="a7"/>
        <w:numPr>
          <w:ilvl w:val="1"/>
          <w:numId w:val="5"/>
        </w:numPr>
        <w:spacing w:after="200" w:line="360" w:lineRule="auto"/>
        <w:ind w:left="926" w:hanging="450"/>
        <w:contextualSpacing/>
        <w:jc w:val="both"/>
        <w:rPr>
          <w:rtl/>
        </w:rPr>
      </w:pPr>
      <w:r w:rsidRPr="00D6003A">
        <w:rPr>
          <w:rtl/>
        </w:rPr>
        <w:t>כל ההוצאות הכרוכות בהכנת המענה לפנייה זו ובהגשתו ה</w:t>
      </w:r>
      <w:r w:rsidR="00EA4D5D">
        <w:rPr>
          <w:rFonts w:hint="cs"/>
          <w:rtl/>
        </w:rPr>
        <w:t>י</w:t>
      </w:r>
      <w:r w:rsidR="00E41730">
        <w:rPr>
          <w:rFonts w:hint="cs"/>
          <w:rtl/>
        </w:rPr>
        <w:t>נ</w:t>
      </w:r>
      <w:r w:rsidRPr="00D6003A">
        <w:rPr>
          <w:rtl/>
        </w:rPr>
        <w:t xml:space="preserve">ן באחריותם הבלעדית של המשיבים מוסרי המידע בלבד ועל חשבונם. יודגש, כי המשיבים לא יהיו זכאים לכל פיצוי או שיפוי או להחזר ו/או תשלום כלשהו </w:t>
      </w:r>
      <w:proofErr w:type="spellStart"/>
      <w:r w:rsidRPr="00D6003A">
        <w:rPr>
          <w:rtl/>
        </w:rPr>
        <w:t>מהפונה</w:t>
      </w:r>
      <w:proofErr w:type="spellEnd"/>
      <w:r w:rsidRPr="00D6003A">
        <w:rPr>
          <w:rtl/>
        </w:rPr>
        <w:t xml:space="preserve"> בגין הגשת המענה לפנייה זו</w:t>
      </w:r>
      <w:r w:rsidR="00E41730">
        <w:rPr>
          <w:rFonts w:hint="cs"/>
          <w:rtl/>
        </w:rPr>
        <w:t>.</w:t>
      </w:r>
      <w:r w:rsidR="00E41730" w:rsidRPr="00D6003A">
        <w:rPr>
          <w:rtl/>
        </w:rPr>
        <w:t xml:space="preserve"> </w:t>
      </w:r>
      <w:r w:rsidRPr="00D6003A">
        <w:rPr>
          <w:rtl/>
        </w:rPr>
        <w:t xml:space="preserve">לפונה לא תהיה כל אחריות  בקשר למענה זה. </w:t>
      </w:r>
    </w:p>
    <w:p w:rsidR="00C81C1B" w:rsidRPr="00D6003A" w:rsidRDefault="00C81C1B" w:rsidP="00EA4D5D">
      <w:pPr>
        <w:pStyle w:val="a7"/>
        <w:numPr>
          <w:ilvl w:val="1"/>
          <w:numId w:val="5"/>
        </w:numPr>
        <w:spacing w:after="200" w:line="360" w:lineRule="auto"/>
        <w:ind w:left="926" w:hanging="450"/>
        <w:contextualSpacing/>
        <w:jc w:val="both"/>
      </w:pPr>
      <w:r w:rsidRPr="00D6003A">
        <w:rPr>
          <w:rtl/>
        </w:rPr>
        <w:t xml:space="preserve">המשיבים יהיו מנועים מלהפנות כנגד הפונה או מי שאליו </w:t>
      </w:r>
      <w:r w:rsidR="00EA4D5D">
        <w:rPr>
          <w:rFonts w:hint="cs"/>
          <w:rtl/>
        </w:rPr>
        <w:t>י</w:t>
      </w:r>
      <w:r w:rsidR="00EA4D5D" w:rsidRPr="00D6003A">
        <w:rPr>
          <w:rtl/>
        </w:rPr>
        <w:t xml:space="preserve">עביר </w:t>
      </w:r>
      <w:r w:rsidRPr="00D6003A">
        <w:rPr>
          <w:rtl/>
        </w:rPr>
        <w:t>את המידע שיתקבל, טענה או דרישה או תביעה כלשהי בדבר זכויות כלשהן הקשורות ו/או הנובעות מתשובתם ל</w:t>
      </w:r>
      <w:r>
        <w:rPr>
          <w:rFonts w:hint="cs"/>
          <w:rtl/>
        </w:rPr>
        <w:t xml:space="preserve">פנייה </w:t>
      </w:r>
      <w:r w:rsidRPr="00D6003A">
        <w:rPr>
          <w:rtl/>
        </w:rPr>
        <w:t>זו או מהחומר או המידע שיצורף ל</w:t>
      </w:r>
      <w:r>
        <w:rPr>
          <w:rFonts w:hint="cs"/>
          <w:rtl/>
        </w:rPr>
        <w:t xml:space="preserve">מענה </w:t>
      </w:r>
      <w:r w:rsidRPr="00D6003A">
        <w:rPr>
          <w:rtl/>
        </w:rPr>
        <w:t>(לרבות בדבר שימוש בהם).</w:t>
      </w:r>
    </w:p>
    <w:p w:rsidR="00C81C1B" w:rsidRPr="00D6003A" w:rsidRDefault="00C81C1B" w:rsidP="00B50EE6">
      <w:pPr>
        <w:pStyle w:val="a7"/>
        <w:numPr>
          <w:ilvl w:val="1"/>
          <w:numId w:val="5"/>
        </w:numPr>
        <w:spacing w:after="200" w:line="360" w:lineRule="auto"/>
        <w:ind w:left="926" w:hanging="450"/>
        <w:contextualSpacing/>
        <w:jc w:val="both"/>
        <w:rPr>
          <w:rtl/>
        </w:rPr>
      </w:pPr>
      <w:r w:rsidRPr="00D6003A">
        <w:rPr>
          <w:rtl/>
        </w:rPr>
        <w:t>משיב</w:t>
      </w:r>
      <w:r>
        <w:rPr>
          <w:rFonts w:hint="cs"/>
          <w:rtl/>
        </w:rPr>
        <w:t>,</w:t>
      </w:r>
      <w:r w:rsidRPr="00D6003A">
        <w:rPr>
          <w:rtl/>
        </w:rPr>
        <w:t xml:space="preserve"> המגיש מענה לשאלון המצורף, מסכים לכל תנאיו ומתחייב שלא יהיו לו תביעות או דרישות מאת הפונה או כל משרד ממשלתי אחר או חברה ממשלתית בקשר לשימוש במידע שיימסר על ידו במענה לשאלון זה.</w:t>
      </w:r>
    </w:p>
    <w:p w:rsidR="00B91743" w:rsidRPr="00D6003A" w:rsidRDefault="00B91743" w:rsidP="00B50EE6">
      <w:pPr>
        <w:pStyle w:val="a7"/>
        <w:numPr>
          <w:ilvl w:val="1"/>
          <w:numId w:val="5"/>
        </w:numPr>
        <w:spacing w:after="200" w:line="360" w:lineRule="auto"/>
        <w:ind w:left="926" w:hanging="450"/>
        <w:contextualSpacing/>
        <w:jc w:val="both"/>
        <w:rPr>
          <w:rtl/>
        </w:rPr>
      </w:pPr>
      <w:r w:rsidRPr="00D6003A">
        <w:rPr>
          <w:rtl/>
        </w:rPr>
        <w:t xml:space="preserve">ככל שהמידע שיימסר במסגרת המענה כולל מרכיבים שהם בגדר סוד מסחרי או סוד מקצועי של המשיב, יצוין הדבר במפורש, תוך ציון החלק החסוי. </w:t>
      </w:r>
    </w:p>
    <w:p w:rsidR="00B91743" w:rsidRPr="00D6003A" w:rsidRDefault="00B91743" w:rsidP="00B50EE6">
      <w:pPr>
        <w:pStyle w:val="a7"/>
        <w:numPr>
          <w:ilvl w:val="1"/>
          <w:numId w:val="5"/>
        </w:numPr>
        <w:spacing w:after="200" w:line="360" w:lineRule="auto"/>
        <w:ind w:left="926" w:hanging="450"/>
        <w:contextualSpacing/>
        <w:jc w:val="both"/>
        <w:rPr>
          <w:rtl/>
        </w:rPr>
      </w:pPr>
      <w:r w:rsidRPr="00D6003A">
        <w:rPr>
          <w:rtl/>
        </w:rPr>
        <w:t>משיב</w:t>
      </w:r>
      <w:r w:rsidR="00073709">
        <w:rPr>
          <w:rFonts w:hint="cs"/>
          <w:rtl/>
        </w:rPr>
        <w:t>,</w:t>
      </w:r>
      <w:r w:rsidRPr="00D6003A">
        <w:rPr>
          <w:rtl/>
        </w:rPr>
        <w:t xml:space="preserve"> המגיש מידע במענה ל</w:t>
      </w:r>
      <w:r>
        <w:rPr>
          <w:rtl/>
        </w:rPr>
        <w:t>פנייה</w:t>
      </w:r>
      <w:r w:rsidRPr="00D6003A">
        <w:rPr>
          <w:rtl/>
        </w:rPr>
        <w:t xml:space="preserve"> זו, מתחייב בכך שבמסגרת המידע שהגיש ו/או כל שימוש שיעשה בו כאמור לעיל</w:t>
      </w:r>
      <w:r w:rsidR="00073709">
        <w:rPr>
          <w:rFonts w:hint="cs"/>
          <w:rtl/>
        </w:rPr>
        <w:t>,</w:t>
      </w:r>
      <w:r w:rsidRPr="00D6003A">
        <w:rPr>
          <w:rtl/>
        </w:rPr>
        <w:t xml:space="preserve"> לא תיפגענה זכויות, לרבות זכויות יוצרים או סוד מסחרי של צד שלישי. המשיב לבדו יישא באחריות לכל דרישה או תביעה שמקורה בטענה כי במסגרת שימוש במידע שהוגש הופרו זכויות צד שלישי כאמור, והוא ישפה את הפונה מיד עם הצגת דרישה בגין כל סכום שיידרש ו/או יתבע לשלם מחמת תביעה או דרישה כאמור לעיל, לרבות הוצאות ושכ"ט עו"ד.</w:t>
      </w:r>
    </w:p>
    <w:p w:rsidR="00B91743" w:rsidRPr="00D6003A" w:rsidRDefault="00B91743" w:rsidP="00EA4D5D">
      <w:pPr>
        <w:pStyle w:val="a7"/>
        <w:numPr>
          <w:ilvl w:val="1"/>
          <w:numId w:val="5"/>
        </w:numPr>
        <w:spacing w:after="200" w:line="360" w:lineRule="auto"/>
        <w:ind w:left="926" w:hanging="450"/>
        <w:contextualSpacing/>
        <w:jc w:val="both"/>
        <w:rPr>
          <w:rtl/>
        </w:rPr>
      </w:pPr>
      <w:r w:rsidRPr="00D6003A">
        <w:rPr>
          <w:rtl/>
        </w:rPr>
        <w:t xml:space="preserve">מסמכי </w:t>
      </w:r>
      <w:r>
        <w:rPr>
          <w:rtl/>
        </w:rPr>
        <w:t>פניה</w:t>
      </w:r>
      <w:r w:rsidRPr="00D6003A">
        <w:rPr>
          <w:rtl/>
        </w:rPr>
        <w:t xml:space="preserve"> זו ה</w:t>
      </w:r>
      <w:r w:rsidR="00EA4D5D">
        <w:rPr>
          <w:rFonts w:hint="cs"/>
          <w:rtl/>
        </w:rPr>
        <w:t>י</w:t>
      </w:r>
      <w:r w:rsidR="00EA7EDA">
        <w:rPr>
          <w:rFonts w:hint="cs"/>
          <w:rtl/>
        </w:rPr>
        <w:t>נ</w:t>
      </w:r>
      <w:r w:rsidRPr="00D6003A">
        <w:rPr>
          <w:rtl/>
        </w:rPr>
        <w:t xml:space="preserve">ם </w:t>
      </w:r>
      <w:r w:rsidR="00EA4D5D" w:rsidRPr="00D6003A">
        <w:rPr>
          <w:rtl/>
        </w:rPr>
        <w:t>רכוש</w:t>
      </w:r>
      <w:r w:rsidR="00EA4D5D">
        <w:rPr>
          <w:rFonts w:hint="cs"/>
          <w:rtl/>
        </w:rPr>
        <w:t>ו</w:t>
      </w:r>
      <w:r w:rsidR="00EA4D5D" w:rsidRPr="00D6003A">
        <w:rPr>
          <w:rtl/>
        </w:rPr>
        <w:t xml:space="preserve"> </w:t>
      </w:r>
      <w:r w:rsidRPr="00D6003A">
        <w:rPr>
          <w:rtl/>
        </w:rPr>
        <w:t xml:space="preserve">של הפונה והם מושאלים למשיבים לשם הכנת המענה לפניה והגשתה בלבד. אין המשיבים רשאים להעתיק, לשכפל או לעשות שימוש כלשהו במסמכי </w:t>
      </w:r>
      <w:r>
        <w:rPr>
          <w:rtl/>
        </w:rPr>
        <w:t>פניה</w:t>
      </w:r>
      <w:r w:rsidRPr="00D6003A">
        <w:rPr>
          <w:rtl/>
        </w:rPr>
        <w:t xml:space="preserve"> זו לכל מטרה אחרת.</w:t>
      </w:r>
    </w:p>
    <w:p w:rsidR="00FD1ECA" w:rsidRDefault="00B91743" w:rsidP="00FD1ECA">
      <w:pPr>
        <w:pStyle w:val="a7"/>
        <w:numPr>
          <w:ilvl w:val="1"/>
          <w:numId w:val="5"/>
        </w:numPr>
        <w:spacing w:after="200" w:line="360" w:lineRule="auto"/>
        <w:ind w:left="926" w:hanging="450"/>
        <w:contextualSpacing/>
        <w:jc w:val="both"/>
      </w:pPr>
      <w:r w:rsidRPr="00D6003A">
        <w:rPr>
          <w:rtl/>
        </w:rPr>
        <w:lastRenderedPageBreak/>
        <w:t xml:space="preserve">הפונה שומר על זכותה לשוב ולהיוועץ בפונים או במי מהם בכתב או בעל פה, לרבות באמצעות פגישה ישירה או כנס, לשם קבלת מידע נוסף </w:t>
      </w:r>
      <w:r w:rsidR="00B24732" w:rsidRPr="00D6003A">
        <w:rPr>
          <w:rtl/>
        </w:rPr>
        <w:t>ב</w:t>
      </w:r>
      <w:r w:rsidR="00B24732">
        <w:rPr>
          <w:rFonts w:hint="cs"/>
          <w:rtl/>
        </w:rPr>
        <w:t>נושא הפניה</w:t>
      </w:r>
      <w:r w:rsidRPr="00D6003A">
        <w:rPr>
          <w:rtl/>
        </w:rPr>
        <w:t xml:space="preserve">. </w:t>
      </w:r>
    </w:p>
    <w:p w:rsidR="00B91743" w:rsidRPr="003F3A78" w:rsidRDefault="00B91743" w:rsidP="00633BB7">
      <w:pPr>
        <w:pStyle w:val="2"/>
        <w:keepNext/>
        <w:widowControl/>
        <w:numPr>
          <w:ilvl w:val="0"/>
          <w:numId w:val="5"/>
        </w:numPr>
        <w:spacing w:line="360" w:lineRule="auto"/>
        <w:rPr>
          <w:sz w:val="24"/>
          <w:szCs w:val="24"/>
        </w:rPr>
      </w:pPr>
      <w:r w:rsidRPr="003F3A78">
        <w:rPr>
          <w:sz w:val="24"/>
          <w:szCs w:val="24"/>
          <w:rtl/>
        </w:rPr>
        <w:t>אופן הגשת המענה</w:t>
      </w:r>
      <w:bookmarkEnd w:id="7"/>
    </w:p>
    <w:p w:rsidR="004A7B29" w:rsidRDefault="00B91743" w:rsidP="00457BE3">
      <w:pPr>
        <w:pStyle w:val="a7"/>
        <w:numPr>
          <w:ilvl w:val="1"/>
          <w:numId w:val="5"/>
        </w:numPr>
        <w:spacing w:after="200" w:line="360" w:lineRule="auto"/>
        <w:ind w:left="662" w:hanging="567"/>
        <w:contextualSpacing/>
        <w:jc w:val="both"/>
      </w:pPr>
      <w:r w:rsidRPr="00D6003A">
        <w:rPr>
          <w:rtl/>
        </w:rPr>
        <w:t>המענה ל</w:t>
      </w:r>
      <w:r>
        <w:rPr>
          <w:rtl/>
        </w:rPr>
        <w:t>פניה</w:t>
      </w:r>
      <w:r w:rsidRPr="00D6003A">
        <w:rPr>
          <w:rtl/>
        </w:rPr>
        <w:t xml:space="preserve"> יוגש במייל לידי איש </w:t>
      </w:r>
      <w:r w:rsidR="0083254A">
        <w:rPr>
          <w:rFonts w:hint="cs"/>
          <w:rtl/>
        </w:rPr>
        <w:t>הקשר מר אייל קובי</w:t>
      </w:r>
      <w:r w:rsidR="006F2E4E">
        <w:rPr>
          <w:rFonts w:hint="cs"/>
          <w:rtl/>
        </w:rPr>
        <w:t xml:space="preserve"> </w:t>
      </w:r>
      <w:r w:rsidRPr="00D6003A">
        <w:rPr>
          <w:rtl/>
        </w:rPr>
        <w:t xml:space="preserve">במייל </w:t>
      </w:r>
      <w:hyperlink r:id="rId11" w:history="1">
        <w:r w:rsidR="0083254A" w:rsidRPr="00D3170E">
          <w:rPr>
            <w:rStyle w:val="Hyperlink"/>
          </w:rPr>
          <w:t>eyalk@mof.gov</w:t>
        </w:r>
        <w:r w:rsidR="0083254A" w:rsidRPr="00D3170E">
          <w:rPr>
            <w:rStyle w:val="Hyperlink"/>
            <w:rFonts w:asciiTheme="minorHAnsi" w:hAnsiTheme="minorHAnsi"/>
          </w:rPr>
          <w:t>.il</w:t>
        </w:r>
      </w:hyperlink>
      <w:r w:rsidR="0083254A">
        <w:rPr>
          <w:rFonts w:asciiTheme="minorHAnsi" w:hAnsiTheme="minorHAnsi"/>
        </w:rPr>
        <w:t xml:space="preserve"> </w:t>
      </w:r>
      <w:r w:rsidRPr="00D6003A">
        <w:rPr>
          <w:rtl/>
        </w:rPr>
        <w:t xml:space="preserve">עד </w:t>
      </w:r>
      <w:r w:rsidRPr="00633BB7">
        <w:rPr>
          <w:b/>
          <w:bCs/>
          <w:rtl/>
        </w:rPr>
        <w:t>התאריך</w:t>
      </w:r>
      <w:r w:rsidRPr="00D6003A">
        <w:rPr>
          <w:rtl/>
        </w:rPr>
        <w:t xml:space="preserve"> </w:t>
      </w:r>
      <w:r w:rsidR="00084055">
        <w:rPr>
          <w:rFonts w:hint="cs"/>
          <w:rtl/>
        </w:rPr>
        <w:t>15.1.2017</w:t>
      </w:r>
      <w:r w:rsidR="00084055">
        <w:rPr>
          <w:rFonts w:asciiTheme="minorHAnsi" w:hAnsiTheme="minorHAnsi"/>
        </w:rPr>
        <w:t xml:space="preserve"> </w:t>
      </w:r>
      <w:r w:rsidRPr="0083254A">
        <w:rPr>
          <w:b/>
          <w:bCs/>
          <w:rtl/>
        </w:rPr>
        <w:t>ב</w:t>
      </w:r>
      <w:r w:rsidRPr="00633BB7">
        <w:rPr>
          <w:b/>
          <w:bCs/>
          <w:rtl/>
        </w:rPr>
        <w:t>שעה</w:t>
      </w:r>
      <w:r w:rsidRPr="00633BB7">
        <w:rPr>
          <w:rtl/>
        </w:rPr>
        <w:t xml:space="preserve"> </w:t>
      </w:r>
      <w:r w:rsidR="00B04011">
        <w:rPr>
          <w:rFonts w:hint="cs"/>
          <w:rtl/>
        </w:rPr>
        <w:t>13:00</w:t>
      </w:r>
      <w:r w:rsidR="004A7B29">
        <w:rPr>
          <w:rFonts w:hint="cs"/>
          <w:rtl/>
        </w:rPr>
        <w:t xml:space="preserve">. </w:t>
      </w:r>
      <w:r w:rsidR="004A7B29" w:rsidRPr="00D6003A">
        <w:rPr>
          <w:rtl/>
        </w:rPr>
        <w:t>בנדון המייל ירשם "</w:t>
      </w:r>
      <w:r w:rsidR="004A7B29" w:rsidRPr="001E30E8">
        <w:rPr>
          <w:b/>
          <w:bCs/>
          <w:rtl/>
        </w:rPr>
        <w:t xml:space="preserve">מענה לבקשה לקבלת מידע </w:t>
      </w:r>
      <w:r w:rsidR="004A7B29" w:rsidRPr="001E30E8">
        <w:rPr>
          <w:b/>
          <w:bCs/>
        </w:rPr>
        <w:t>(RFI)</w:t>
      </w:r>
      <w:r w:rsidR="004A7B29" w:rsidRPr="001E30E8">
        <w:rPr>
          <w:b/>
          <w:bCs/>
          <w:rtl/>
        </w:rPr>
        <w:t xml:space="preserve"> – </w:t>
      </w:r>
      <w:r w:rsidR="004A7B29" w:rsidRPr="001E30E8">
        <w:rPr>
          <w:rFonts w:hint="eastAsia"/>
          <w:b/>
          <w:bCs/>
          <w:rtl/>
        </w:rPr>
        <w:t>שירותי</w:t>
      </w:r>
      <w:r w:rsidR="004A7B29" w:rsidRPr="001E30E8">
        <w:rPr>
          <w:b/>
          <w:bCs/>
          <w:rtl/>
        </w:rPr>
        <w:t xml:space="preserve"> </w:t>
      </w:r>
      <w:r w:rsidR="004A7B29" w:rsidRPr="001E30E8">
        <w:rPr>
          <w:rFonts w:hint="eastAsia"/>
          <w:b/>
          <w:bCs/>
          <w:rtl/>
        </w:rPr>
        <w:t>סליקת</w:t>
      </w:r>
      <w:r w:rsidR="004A7B29" w:rsidRPr="001E30E8">
        <w:rPr>
          <w:b/>
          <w:bCs/>
          <w:rtl/>
        </w:rPr>
        <w:t xml:space="preserve"> </w:t>
      </w:r>
      <w:r w:rsidR="004A7B29" w:rsidRPr="001E30E8">
        <w:rPr>
          <w:rFonts w:hint="eastAsia"/>
          <w:b/>
          <w:bCs/>
          <w:rtl/>
        </w:rPr>
        <w:t>ארוחות</w:t>
      </w:r>
      <w:r w:rsidR="004A7B29" w:rsidRPr="00D6003A">
        <w:rPr>
          <w:rtl/>
        </w:rPr>
        <w:t>".</w:t>
      </w:r>
      <w:r w:rsidR="00084055">
        <w:rPr>
          <w:rFonts w:hint="cs"/>
          <w:rtl/>
        </w:rPr>
        <w:t xml:space="preserve"> ניתן לוודא הגעת המייל בטלפון: 03-9779276.</w:t>
      </w:r>
    </w:p>
    <w:p w:rsidR="0058669C" w:rsidRPr="00D6003A" w:rsidRDefault="0058669C" w:rsidP="00E6423D">
      <w:pPr>
        <w:pStyle w:val="a7"/>
        <w:numPr>
          <w:ilvl w:val="1"/>
          <w:numId w:val="5"/>
        </w:numPr>
        <w:spacing w:after="200" w:line="360" w:lineRule="auto"/>
        <w:ind w:left="662" w:hanging="567"/>
        <w:contextualSpacing/>
        <w:jc w:val="both"/>
      </w:pPr>
      <w:r w:rsidRPr="00D6003A">
        <w:rPr>
          <w:rtl/>
        </w:rPr>
        <w:t>הפונה רשאי לדחות</w:t>
      </w:r>
      <w:r w:rsidR="00EA4D5D">
        <w:rPr>
          <w:rFonts w:hint="cs"/>
          <w:rtl/>
        </w:rPr>
        <w:t xml:space="preserve"> בכל עת</w:t>
      </w:r>
      <w:r w:rsidRPr="00D6003A">
        <w:rPr>
          <w:rtl/>
        </w:rPr>
        <w:t xml:space="preserve"> את המועד האחרון להגשת המענה או להגשת שאלות הבהרה או פרסום המענה להן, ו</w:t>
      </w:r>
      <w:bookmarkStart w:id="8" w:name="_GoBack"/>
      <w:bookmarkEnd w:id="8"/>
      <w:r w:rsidRPr="00D6003A">
        <w:rPr>
          <w:rtl/>
        </w:rPr>
        <w:t xml:space="preserve">כן לשנות הוראות ותנאים הנוגעים להליך זה, והכל לפי שיקול </w:t>
      </w:r>
      <w:r w:rsidR="00E6423D" w:rsidRPr="00D6003A">
        <w:rPr>
          <w:rtl/>
        </w:rPr>
        <w:t>דעת</w:t>
      </w:r>
      <w:r w:rsidR="00E6423D">
        <w:rPr>
          <w:rFonts w:hint="cs"/>
          <w:rtl/>
        </w:rPr>
        <w:t>ו</w:t>
      </w:r>
      <w:r w:rsidR="00E6423D" w:rsidRPr="00D6003A">
        <w:rPr>
          <w:rtl/>
        </w:rPr>
        <w:t xml:space="preserve"> </w:t>
      </w:r>
      <w:r w:rsidRPr="00D6003A">
        <w:rPr>
          <w:rtl/>
        </w:rPr>
        <w:t>הבלעדי.</w:t>
      </w:r>
    </w:p>
    <w:p w:rsidR="00C74559" w:rsidRDefault="00C74559" w:rsidP="00084055">
      <w:pPr>
        <w:pStyle w:val="a7"/>
        <w:numPr>
          <w:ilvl w:val="1"/>
          <w:numId w:val="5"/>
        </w:numPr>
        <w:spacing w:after="200" w:line="360" w:lineRule="auto"/>
        <w:ind w:left="662" w:hanging="567"/>
        <w:contextualSpacing/>
        <w:jc w:val="both"/>
      </w:pPr>
      <w:r w:rsidRPr="00D6003A">
        <w:rPr>
          <w:rtl/>
        </w:rPr>
        <w:t xml:space="preserve">המשיבים רשאים להפנות שאלות הבהרה בקשר למענה עד </w:t>
      </w:r>
      <w:r w:rsidR="001905ED">
        <w:rPr>
          <w:rFonts w:hint="cs"/>
          <w:rtl/>
        </w:rPr>
        <w:t xml:space="preserve">ליום </w:t>
      </w:r>
      <w:r w:rsidR="00084055">
        <w:rPr>
          <w:rFonts w:hint="cs"/>
          <w:rtl/>
        </w:rPr>
        <w:t>28.12.2016</w:t>
      </w:r>
      <w:r w:rsidR="001905ED">
        <w:rPr>
          <w:rFonts w:hint="cs"/>
          <w:rtl/>
        </w:rPr>
        <w:t xml:space="preserve"> בשעה 13:00</w:t>
      </w:r>
      <w:r>
        <w:rPr>
          <w:rFonts w:hint="cs"/>
          <w:rtl/>
        </w:rPr>
        <w:t xml:space="preserve"> ל</w:t>
      </w:r>
      <w:r w:rsidRPr="00D6003A">
        <w:rPr>
          <w:rtl/>
        </w:rPr>
        <w:t xml:space="preserve">מייל המפורט לעיל. אם התשובה לשאלה תחייב זאת, המענה יפורסם בקובץ מרכזי באתר האינטרנט של משרד </w:t>
      </w:r>
      <w:r>
        <w:rPr>
          <w:rFonts w:hint="cs"/>
          <w:rtl/>
        </w:rPr>
        <w:t xml:space="preserve">מנהל הרכש הממשלתי </w:t>
      </w:r>
      <w:r w:rsidRPr="00D6003A">
        <w:rPr>
          <w:rtl/>
        </w:rPr>
        <w:t xml:space="preserve"> בכתובת</w:t>
      </w:r>
      <w:r>
        <w:rPr>
          <w:rFonts w:hint="cs"/>
          <w:rtl/>
        </w:rPr>
        <w:t xml:space="preserve"> </w:t>
      </w:r>
      <w:r w:rsidRPr="00D6003A">
        <w:rPr>
          <w:rtl/>
        </w:rPr>
        <w:t xml:space="preserve"> </w:t>
      </w:r>
      <w:hyperlink r:id="rId12" w:history="1">
        <w:r w:rsidR="004A7B29" w:rsidRPr="00C20D5B">
          <w:rPr>
            <w:rStyle w:val="Hyperlink"/>
          </w:rPr>
          <w:t>www.mr.gov.il</w:t>
        </w:r>
      </w:hyperlink>
      <w:r w:rsidR="004A7B29">
        <w:rPr>
          <w:rFonts w:hint="cs"/>
          <w:rtl/>
        </w:rPr>
        <w:t xml:space="preserve"> </w:t>
      </w:r>
    </w:p>
    <w:p w:rsidR="00B91743" w:rsidRDefault="00B91743" w:rsidP="004A7B29">
      <w:pPr>
        <w:pStyle w:val="a7"/>
        <w:numPr>
          <w:ilvl w:val="1"/>
          <w:numId w:val="5"/>
        </w:numPr>
        <w:spacing w:after="200" w:line="360" w:lineRule="auto"/>
        <w:ind w:left="662" w:hanging="567"/>
        <w:contextualSpacing/>
        <w:jc w:val="both"/>
      </w:pPr>
      <w:r w:rsidRPr="00D6003A">
        <w:rPr>
          <w:rtl/>
        </w:rPr>
        <w:t>את המענה יש להגיש באמצעות קובץ</w:t>
      </w:r>
      <w:r w:rsidRPr="00D6003A">
        <w:t xml:space="preserve">WORD </w:t>
      </w:r>
      <w:r w:rsidRPr="00D6003A">
        <w:rPr>
          <w:rtl/>
        </w:rPr>
        <w:t xml:space="preserve"> פתוח. </w:t>
      </w:r>
    </w:p>
    <w:p w:rsidR="00B91743" w:rsidRPr="00D6003A" w:rsidRDefault="00B91743" w:rsidP="00633BB7">
      <w:pPr>
        <w:pStyle w:val="a7"/>
        <w:numPr>
          <w:ilvl w:val="1"/>
          <w:numId w:val="5"/>
        </w:numPr>
        <w:spacing w:after="200" w:line="360" w:lineRule="auto"/>
        <w:ind w:left="662" w:hanging="567"/>
        <w:contextualSpacing/>
        <w:jc w:val="both"/>
      </w:pPr>
      <w:r w:rsidRPr="00D6003A">
        <w:rPr>
          <w:rtl/>
        </w:rPr>
        <w:t xml:space="preserve">המענה יוגש בעברית.   </w:t>
      </w:r>
    </w:p>
    <w:p w:rsidR="00C74559" w:rsidRDefault="00B91743" w:rsidP="00633BB7">
      <w:pPr>
        <w:pStyle w:val="a7"/>
        <w:numPr>
          <w:ilvl w:val="1"/>
          <w:numId w:val="5"/>
        </w:numPr>
        <w:spacing w:after="200" w:line="360" w:lineRule="auto"/>
        <w:ind w:left="662" w:hanging="567"/>
        <w:contextualSpacing/>
        <w:jc w:val="both"/>
      </w:pPr>
      <w:r w:rsidRPr="00D6003A">
        <w:rPr>
          <w:rtl/>
        </w:rPr>
        <w:t>המענה יהיה בסדר השאלות המפורט בשאלון המצורף להלן.</w:t>
      </w:r>
      <w:r w:rsidR="00C74559">
        <w:rPr>
          <w:rFonts w:hint="cs"/>
          <w:rtl/>
        </w:rPr>
        <w:t xml:space="preserve"> המשיב יוכל לצרף נספחים נוספים.</w:t>
      </w:r>
    </w:p>
    <w:p w:rsidR="00C74559" w:rsidRDefault="00C74559" w:rsidP="003F3A78">
      <w:pPr>
        <w:pStyle w:val="a7"/>
        <w:numPr>
          <w:ilvl w:val="1"/>
          <w:numId w:val="5"/>
        </w:numPr>
        <w:spacing w:after="200" w:line="360" w:lineRule="auto"/>
        <w:ind w:left="662" w:hanging="567"/>
        <w:contextualSpacing/>
        <w:jc w:val="both"/>
      </w:pPr>
      <w:r w:rsidRPr="00D6003A">
        <w:rPr>
          <w:rtl/>
        </w:rPr>
        <w:t xml:space="preserve">הפונה שומר </w:t>
      </w:r>
      <w:r w:rsidR="003F3A78" w:rsidRPr="00D6003A">
        <w:rPr>
          <w:rtl/>
        </w:rPr>
        <w:t>לעצמ</w:t>
      </w:r>
      <w:r w:rsidR="003F3A78">
        <w:rPr>
          <w:rFonts w:hint="cs"/>
          <w:rtl/>
        </w:rPr>
        <w:t>ו</w:t>
      </w:r>
      <w:r w:rsidR="003F3A78" w:rsidRPr="00D6003A">
        <w:rPr>
          <w:rtl/>
        </w:rPr>
        <w:t xml:space="preserve"> </w:t>
      </w:r>
      <w:r w:rsidRPr="00D6003A">
        <w:rPr>
          <w:rtl/>
        </w:rPr>
        <w:t>את הזכות לפנות, ככל שיידרש, למי ש</w:t>
      </w:r>
      <w:r>
        <w:rPr>
          <w:rFonts w:hint="cs"/>
          <w:rtl/>
        </w:rPr>
        <w:t>י</w:t>
      </w:r>
      <w:r w:rsidRPr="00D6003A">
        <w:rPr>
          <w:rtl/>
        </w:rPr>
        <w:t xml:space="preserve">ענה על פניה זו, </w:t>
      </w:r>
      <w:r>
        <w:rPr>
          <w:rFonts w:hint="cs"/>
          <w:rtl/>
        </w:rPr>
        <w:t xml:space="preserve">כולם או חלקם, </w:t>
      </w:r>
      <w:r w:rsidRPr="00D6003A">
        <w:rPr>
          <w:rtl/>
        </w:rPr>
        <w:t xml:space="preserve">בבקשה להשלמת מידע והבהרות, להצגת מצגות והדגמות, לביקור באתרי לקוחות אשר יוצגו על ידי המשיבים ו/או לבקר במשרדי המשיבים שיענו לפנייה זו. </w:t>
      </w:r>
    </w:p>
    <w:p w:rsidR="00C74559" w:rsidRPr="00D6003A" w:rsidRDefault="00C74559" w:rsidP="00CA6BA4">
      <w:pPr>
        <w:pStyle w:val="a7"/>
        <w:numPr>
          <w:ilvl w:val="1"/>
          <w:numId w:val="5"/>
        </w:numPr>
        <w:spacing w:after="200" w:line="360" w:lineRule="auto"/>
        <w:ind w:left="662" w:hanging="567"/>
        <w:contextualSpacing/>
        <w:jc w:val="both"/>
        <w:rPr>
          <w:rtl/>
        </w:rPr>
      </w:pPr>
      <w:r w:rsidRPr="00D6003A">
        <w:rPr>
          <w:rtl/>
        </w:rPr>
        <w:t xml:space="preserve">הפונה רשאי לקיים פגישות עם מי מהמשיבים או עם כולם, בהתאם לשיקול </w:t>
      </w:r>
      <w:r w:rsidR="003F3A78" w:rsidRPr="00D6003A">
        <w:rPr>
          <w:rtl/>
        </w:rPr>
        <w:t>דעת</w:t>
      </w:r>
      <w:r w:rsidR="003F3A78">
        <w:rPr>
          <w:rFonts w:hint="cs"/>
          <w:rtl/>
        </w:rPr>
        <w:t>ו</w:t>
      </w:r>
      <w:r w:rsidR="003F3A78" w:rsidRPr="00D6003A">
        <w:rPr>
          <w:rtl/>
        </w:rPr>
        <w:t xml:space="preserve"> </w:t>
      </w:r>
      <w:r w:rsidRPr="00D6003A">
        <w:rPr>
          <w:rtl/>
        </w:rPr>
        <w:t>הבלעדי. הפגישות ייערכו במשרדי הפונה בירושלים או ב</w:t>
      </w:r>
      <w:r>
        <w:rPr>
          <w:rFonts w:hint="cs"/>
          <w:rtl/>
        </w:rPr>
        <w:t xml:space="preserve">קרית שדה התעופה. </w:t>
      </w:r>
      <w:r w:rsidRPr="00D6003A">
        <w:rPr>
          <w:rtl/>
        </w:rPr>
        <w:t xml:space="preserve">לפגישות יוזמנו נציגי משרדי </w:t>
      </w:r>
      <w:r w:rsidRPr="00D6003A">
        <w:rPr>
          <w:rtl/>
        </w:rPr>
        <w:t>הממשלה או כל נציג אחר ע</w:t>
      </w:r>
      <w:r w:rsidR="003F3A78">
        <w:rPr>
          <w:rFonts w:hint="cs"/>
          <w:rtl/>
        </w:rPr>
        <w:t>ל פי</w:t>
      </w:r>
      <w:r w:rsidRPr="00D6003A">
        <w:rPr>
          <w:rtl/>
        </w:rPr>
        <w:t xml:space="preserve"> שיקול דעת הפונה. במסגרת הפגישות יתבקש כל משיב להציג ולהדגים את יכולותיו </w:t>
      </w:r>
      <w:r w:rsidR="00CA6BA4">
        <w:rPr>
          <w:rFonts w:hint="cs"/>
          <w:rtl/>
        </w:rPr>
        <w:t>ו</w:t>
      </w:r>
      <w:r w:rsidRPr="00D6003A">
        <w:rPr>
          <w:rtl/>
        </w:rPr>
        <w:t xml:space="preserve">להציג את המערכת המשמשת אותו לצורך מתן השירותים המבוקשים. </w:t>
      </w:r>
    </w:p>
    <w:p w:rsidR="00B91743" w:rsidRPr="00D6003A" w:rsidRDefault="00C74559" w:rsidP="000066B9">
      <w:pPr>
        <w:pStyle w:val="a7"/>
        <w:spacing w:after="200" w:line="360" w:lineRule="auto"/>
        <w:ind w:left="662"/>
        <w:contextualSpacing/>
        <w:jc w:val="both"/>
        <w:rPr>
          <w:rtl/>
        </w:rPr>
      </w:pPr>
      <w:r>
        <w:rPr>
          <w:rtl/>
        </w:rPr>
        <w:br w:type="page"/>
      </w:r>
    </w:p>
    <w:p w:rsidR="00B91743" w:rsidRPr="00081CE8" w:rsidRDefault="00B91743" w:rsidP="00E2326B">
      <w:pPr>
        <w:pStyle w:val="2"/>
        <w:spacing w:line="360" w:lineRule="auto"/>
        <w:jc w:val="center"/>
        <w:rPr>
          <w:u w:val="single"/>
          <w:rtl/>
        </w:rPr>
      </w:pPr>
      <w:r w:rsidRPr="00081CE8">
        <w:rPr>
          <w:u w:val="single"/>
          <w:rtl/>
        </w:rPr>
        <w:lastRenderedPageBreak/>
        <w:t>שאלון</w:t>
      </w:r>
    </w:p>
    <w:p w:rsidR="00B91743" w:rsidRPr="00D6003A" w:rsidRDefault="00B91743" w:rsidP="00E2326B">
      <w:pPr>
        <w:pStyle w:val="3"/>
        <w:spacing w:line="360" w:lineRule="auto"/>
        <w:rPr>
          <w:rtl/>
        </w:rPr>
      </w:pPr>
      <w:r w:rsidRPr="00D6003A">
        <w:rPr>
          <w:rtl/>
        </w:rPr>
        <w:t xml:space="preserve">חלק א' - פרטי המשיב </w:t>
      </w:r>
    </w:p>
    <w:tbl>
      <w:tblPr>
        <w:bidiVisual/>
        <w:tblW w:w="8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53"/>
        <w:gridCol w:w="4523"/>
      </w:tblGrid>
      <w:tr w:rsidR="00B91743" w:rsidRPr="00D6003A" w:rsidTr="002A5585">
        <w:tc>
          <w:tcPr>
            <w:tcW w:w="4053" w:type="dxa"/>
            <w:tcBorders>
              <w:top w:val="single" w:sz="4" w:space="0" w:color="auto"/>
              <w:left w:val="single" w:sz="4" w:space="0" w:color="auto"/>
              <w:bottom w:val="single" w:sz="4" w:space="0" w:color="auto"/>
              <w:right w:val="single" w:sz="4" w:space="0" w:color="auto"/>
            </w:tcBorders>
            <w:shd w:val="clear" w:color="auto" w:fill="D9D9D9"/>
            <w:hideMark/>
          </w:tcPr>
          <w:p w:rsidR="00B91743" w:rsidRPr="00A8230A" w:rsidRDefault="00B91743" w:rsidP="00081CE8">
            <w:pPr>
              <w:spacing w:after="0" w:line="360" w:lineRule="auto"/>
              <w:jc w:val="both"/>
              <w:rPr>
                <w:rtl/>
              </w:rPr>
            </w:pPr>
            <w:r w:rsidRPr="00D6003A">
              <w:rPr>
                <w:rtl/>
              </w:rPr>
              <w:t>שם המשיב (בשפת המקור)</w:t>
            </w:r>
          </w:p>
        </w:tc>
        <w:tc>
          <w:tcPr>
            <w:tcW w:w="4523" w:type="dxa"/>
            <w:tcBorders>
              <w:top w:val="single" w:sz="4" w:space="0" w:color="auto"/>
              <w:left w:val="single" w:sz="4" w:space="0" w:color="auto"/>
              <w:bottom w:val="single" w:sz="4" w:space="0" w:color="auto"/>
              <w:right w:val="single" w:sz="4" w:space="0" w:color="auto"/>
            </w:tcBorders>
          </w:tcPr>
          <w:p w:rsidR="00B91743" w:rsidRPr="00657490" w:rsidRDefault="00B91743" w:rsidP="00081CE8">
            <w:pPr>
              <w:spacing w:after="0" w:line="360" w:lineRule="auto"/>
              <w:jc w:val="both"/>
              <w:rPr>
                <w:b/>
                <w:bCs/>
                <w:rtl/>
              </w:rPr>
            </w:pPr>
          </w:p>
        </w:tc>
      </w:tr>
      <w:tr w:rsidR="00B91743" w:rsidRPr="00D6003A" w:rsidTr="00787430">
        <w:trPr>
          <w:trHeight w:val="251"/>
        </w:trPr>
        <w:tc>
          <w:tcPr>
            <w:tcW w:w="4053" w:type="dxa"/>
            <w:tcBorders>
              <w:top w:val="single" w:sz="4" w:space="0" w:color="auto"/>
              <w:left w:val="single" w:sz="4" w:space="0" w:color="auto"/>
              <w:bottom w:val="single" w:sz="4" w:space="0" w:color="auto"/>
              <w:right w:val="single" w:sz="4" w:space="0" w:color="auto"/>
            </w:tcBorders>
            <w:shd w:val="clear" w:color="auto" w:fill="D9D9D9"/>
            <w:hideMark/>
          </w:tcPr>
          <w:p w:rsidR="00B91743" w:rsidRPr="00A8230A" w:rsidRDefault="00B91743" w:rsidP="00787430">
            <w:pPr>
              <w:spacing w:after="0" w:line="360" w:lineRule="auto"/>
              <w:jc w:val="both"/>
              <w:rPr>
                <w:rtl/>
              </w:rPr>
            </w:pPr>
            <w:r w:rsidRPr="00D6003A">
              <w:rPr>
                <w:rtl/>
              </w:rPr>
              <w:t>צורת התאגדות (חברה / שותפות / עמותה</w:t>
            </w:r>
            <w:r w:rsidR="004A7B29">
              <w:rPr>
                <w:rFonts w:hint="cs"/>
                <w:rtl/>
              </w:rPr>
              <w:t>/ אחר</w:t>
            </w:r>
            <w:r w:rsidRPr="00D6003A">
              <w:rPr>
                <w:rtl/>
              </w:rPr>
              <w:t>)</w:t>
            </w:r>
          </w:p>
        </w:tc>
        <w:tc>
          <w:tcPr>
            <w:tcW w:w="4523" w:type="dxa"/>
            <w:tcBorders>
              <w:top w:val="single" w:sz="4" w:space="0" w:color="auto"/>
              <w:left w:val="single" w:sz="4" w:space="0" w:color="auto"/>
              <w:bottom w:val="single" w:sz="4" w:space="0" w:color="auto"/>
              <w:right w:val="single" w:sz="4" w:space="0" w:color="auto"/>
            </w:tcBorders>
          </w:tcPr>
          <w:p w:rsidR="00B91743" w:rsidRPr="00657490" w:rsidRDefault="00B91743" w:rsidP="00787430">
            <w:pPr>
              <w:spacing w:after="0" w:line="360" w:lineRule="auto"/>
              <w:jc w:val="both"/>
              <w:rPr>
                <w:b/>
                <w:bCs/>
                <w:rtl/>
              </w:rPr>
            </w:pPr>
          </w:p>
        </w:tc>
      </w:tr>
      <w:tr w:rsidR="00B91743" w:rsidRPr="00D6003A" w:rsidTr="00787430">
        <w:trPr>
          <w:trHeight w:val="56"/>
        </w:trPr>
        <w:tc>
          <w:tcPr>
            <w:tcW w:w="4053" w:type="dxa"/>
            <w:tcBorders>
              <w:top w:val="single" w:sz="4" w:space="0" w:color="auto"/>
              <w:left w:val="single" w:sz="4" w:space="0" w:color="auto"/>
              <w:bottom w:val="single" w:sz="4" w:space="0" w:color="auto"/>
              <w:right w:val="single" w:sz="4" w:space="0" w:color="auto"/>
            </w:tcBorders>
            <w:shd w:val="clear" w:color="auto" w:fill="D9D9D9"/>
            <w:hideMark/>
          </w:tcPr>
          <w:p w:rsidR="00B91743" w:rsidRPr="00D6003A" w:rsidRDefault="00B91743" w:rsidP="00081CE8">
            <w:pPr>
              <w:spacing w:after="0" w:line="360" w:lineRule="auto"/>
              <w:jc w:val="both"/>
              <w:rPr>
                <w:rtl/>
              </w:rPr>
            </w:pPr>
            <w:r w:rsidRPr="00D6003A">
              <w:rPr>
                <w:rtl/>
              </w:rPr>
              <w:t>מספר זיהוי של הישות המשפטית</w:t>
            </w:r>
          </w:p>
        </w:tc>
        <w:tc>
          <w:tcPr>
            <w:tcW w:w="4523" w:type="dxa"/>
            <w:tcBorders>
              <w:top w:val="single" w:sz="4" w:space="0" w:color="auto"/>
              <w:left w:val="single" w:sz="4" w:space="0" w:color="auto"/>
              <w:bottom w:val="single" w:sz="4" w:space="0" w:color="auto"/>
              <w:right w:val="single" w:sz="4" w:space="0" w:color="auto"/>
            </w:tcBorders>
          </w:tcPr>
          <w:p w:rsidR="00B91743" w:rsidRPr="00A8230A" w:rsidRDefault="00B91743" w:rsidP="00081CE8">
            <w:pPr>
              <w:spacing w:after="0" w:line="360" w:lineRule="auto"/>
              <w:jc w:val="both"/>
              <w:rPr>
                <w:b/>
                <w:bCs/>
                <w:rtl/>
              </w:rPr>
            </w:pPr>
          </w:p>
        </w:tc>
      </w:tr>
      <w:tr w:rsidR="00B91743" w:rsidRPr="00D6003A" w:rsidTr="00787430">
        <w:trPr>
          <w:trHeight w:val="56"/>
        </w:trPr>
        <w:tc>
          <w:tcPr>
            <w:tcW w:w="4053" w:type="dxa"/>
            <w:tcBorders>
              <w:top w:val="single" w:sz="4" w:space="0" w:color="auto"/>
              <w:left w:val="single" w:sz="4" w:space="0" w:color="auto"/>
              <w:bottom w:val="single" w:sz="4" w:space="0" w:color="auto"/>
              <w:right w:val="single" w:sz="4" w:space="0" w:color="auto"/>
            </w:tcBorders>
            <w:shd w:val="clear" w:color="auto" w:fill="D9D9D9"/>
            <w:hideMark/>
          </w:tcPr>
          <w:p w:rsidR="00B91743" w:rsidRPr="00A8230A" w:rsidRDefault="00B91743" w:rsidP="00787430">
            <w:pPr>
              <w:spacing w:after="0" w:line="360" w:lineRule="auto"/>
              <w:jc w:val="both"/>
              <w:rPr>
                <w:rtl/>
              </w:rPr>
            </w:pPr>
            <w:r w:rsidRPr="00D6003A">
              <w:rPr>
                <w:rtl/>
              </w:rPr>
              <w:t>מקום רישום</w:t>
            </w:r>
          </w:p>
        </w:tc>
        <w:tc>
          <w:tcPr>
            <w:tcW w:w="4523" w:type="dxa"/>
            <w:tcBorders>
              <w:top w:val="single" w:sz="4" w:space="0" w:color="auto"/>
              <w:left w:val="single" w:sz="4" w:space="0" w:color="auto"/>
              <w:bottom w:val="single" w:sz="4" w:space="0" w:color="auto"/>
              <w:right w:val="single" w:sz="4" w:space="0" w:color="auto"/>
            </w:tcBorders>
          </w:tcPr>
          <w:p w:rsidR="00B91743" w:rsidRPr="00657490" w:rsidRDefault="00B91743" w:rsidP="00787430">
            <w:pPr>
              <w:spacing w:after="0" w:line="360" w:lineRule="auto"/>
              <w:jc w:val="both"/>
              <w:rPr>
                <w:b/>
                <w:bCs/>
                <w:rtl/>
              </w:rPr>
            </w:pPr>
          </w:p>
        </w:tc>
      </w:tr>
      <w:tr w:rsidR="00B91743" w:rsidRPr="00D6003A" w:rsidTr="00787430">
        <w:trPr>
          <w:trHeight w:val="56"/>
        </w:trPr>
        <w:tc>
          <w:tcPr>
            <w:tcW w:w="4053" w:type="dxa"/>
            <w:tcBorders>
              <w:top w:val="single" w:sz="4" w:space="0" w:color="auto"/>
              <w:left w:val="single" w:sz="4" w:space="0" w:color="auto"/>
              <w:bottom w:val="single" w:sz="4" w:space="0" w:color="auto"/>
              <w:right w:val="single" w:sz="4" w:space="0" w:color="auto"/>
            </w:tcBorders>
            <w:shd w:val="clear" w:color="auto" w:fill="D9D9D9"/>
            <w:hideMark/>
          </w:tcPr>
          <w:p w:rsidR="00B91743" w:rsidRPr="00A8230A" w:rsidRDefault="00B91743" w:rsidP="00787430">
            <w:pPr>
              <w:spacing w:after="0" w:line="360" w:lineRule="auto"/>
              <w:jc w:val="both"/>
              <w:rPr>
                <w:rtl/>
              </w:rPr>
            </w:pPr>
            <w:r w:rsidRPr="00D6003A">
              <w:rPr>
                <w:rtl/>
              </w:rPr>
              <w:t>מקום מרכז הפעילות</w:t>
            </w:r>
          </w:p>
        </w:tc>
        <w:tc>
          <w:tcPr>
            <w:tcW w:w="4523" w:type="dxa"/>
            <w:tcBorders>
              <w:top w:val="single" w:sz="4" w:space="0" w:color="auto"/>
              <w:left w:val="single" w:sz="4" w:space="0" w:color="auto"/>
              <w:bottom w:val="single" w:sz="4" w:space="0" w:color="auto"/>
              <w:right w:val="single" w:sz="4" w:space="0" w:color="auto"/>
            </w:tcBorders>
          </w:tcPr>
          <w:p w:rsidR="00B91743" w:rsidRPr="00657490" w:rsidRDefault="00B91743" w:rsidP="00787430">
            <w:pPr>
              <w:spacing w:after="0" w:line="360" w:lineRule="auto"/>
              <w:jc w:val="both"/>
              <w:rPr>
                <w:b/>
                <w:bCs/>
                <w:rtl/>
              </w:rPr>
            </w:pPr>
          </w:p>
        </w:tc>
      </w:tr>
      <w:tr w:rsidR="00B91743" w:rsidRPr="00D6003A" w:rsidTr="00787430">
        <w:trPr>
          <w:trHeight w:val="56"/>
        </w:trPr>
        <w:tc>
          <w:tcPr>
            <w:tcW w:w="4053" w:type="dxa"/>
            <w:tcBorders>
              <w:top w:val="single" w:sz="4" w:space="0" w:color="auto"/>
              <w:left w:val="single" w:sz="4" w:space="0" w:color="auto"/>
              <w:bottom w:val="single" w:sz="4" w:space="0" w:color="auto"/>
              <w:right w:val="single" w:sz="4" w:space="0" w:color="auto"/>
            </w:tcBorders>
            <w:shd w:val="clear" w:color="auto" w:fill="D9D9D9"/>
          </w:tcPr>
          <w:p w:rsidR="00B91743" w:rsidRPr="00A8230A" w:rsidRDefault="00B91743" w:rsidP="00787430">
            <w:pPr>
              <w:spacing w:after="0" w:line="360" w:lineRule="auto"/>
              <w:jc w:val="both"/>
              <w:rPr>
                <w:rtl/>
              </w:rPr>
            </w:pPr>
            <w:r w:rsidRPr="00D6003A">
              <w:rPr>
                <w:rtl/>
              </w:rPr>
              <w:t xml:space="preserve">שנת הקמת ההתאגדות </w:t>
            </w:r>
          </w:p>
        </w:tc>
        <w:tc>
          <w:tcPr>
            <w:tcW w:w="4523" w:type="dxa"/>
            <w:tcBorders>
              <w:top w:val="single" w:sz="4" w:space="0" w:color="auto"/>
              <w:left w:val="single" w:sz="4" w:space="0" w:color="auto"/>
              <w:bottom w:val="single" w:sz="4" w:space="0" w:color="auto"/>
              <w:right w:val="single" w:sz="4" w:space="0" w:color="auto"/>
            </w:tcBorders>
          </w:tcPr>
          <w:p w:rsidR="00B91743" w:rsidRPr="00657490" w:rsidRDefault="00B91743" w:rsidP="00787430">
            <w:pPr>
              <w:spacing w:after="0" w:line="360" w:lineRule="auto"/>
              <w:jc w:val="both"/>
              <w:rPr>
                <w:b/>
                <w:bCs/>
                <w:rtl/>
              </w:rPr>
            </w:pPr>
          </w:p>
        </w:tc>
      </w:tr>
      <w:tr w:rsidR="00B91743" w:rsidRPr="00D6003A" w:rsidTr="002A5585">
        <w:tc>
          <w:tcPr>
            <w:tcW w:w="4053" w:type="dxa"/>
            <w:tcBorders>
              <w:top w:val="single" w:sz="4" w:space="0" w:color="auto"/>
              <w:left w:val="single" w:sz="4" w:space="0" w:color="auto"/>
              <w:bottom w:val="single" w:sz="4" w:space="0" w:color="auto"/>
              <w:right w:val="single" w:sz="4" w:space="0" w:color="auto"/>
            </w:tcBorders>
            <w:shd w:val="clear" w:color="auto" w:fill="D9D9D9"/>
          </w:tcPr>
          <w:p w:rsidR="00B91743" w:rsidRPr="00A8230A" w:rsidRDefault="005D2FB1" w:rsidP="00787430">
            <w:pPr>
              <w:spacing w:after="0" w:line="360" w:lineRule="auto"/>
              <w:jc w:val="both"/>
              <w:rPr>
                <w:rtl/>
              </w:rPr>
            </w:pPr>
            <w:r>
              <w:rPr>
                <w:rFonts w:hint="cs"/>
                <w:rtl/>
              </w:rPr>
              <w:t>תחומי הפעילות המרכזיים</w:t>
            </w:r>
          </w:p>
        </w:tc>
        <w:tc>
          <w:tcPr>
            <w:tcW w:w="4523" w:type="dxa"/>
            <w:tcBorders>
              <w:top w:val="single" w:sz="4" w:space="0" w:color="auto"/>
              <w:left w:val="single" w:sz="4" w:space="0" w:color="auto"/>
              <w:bottom w:val="single" w:sz="4" w:space="0" w:color="auto"/>
              <w:right w:val="single" w:sz="4" w:space="0" w:color="auto"/>
            </w:tcBorders>
          </w:tcPr>
          <w:p w:rsidR="00B91743" w:rsidRPr="00657490" w:rsidRDefault="00B91743" w:rsidP="00787430">
            <w:pPr>
              <w:spacing w:after="0" w:line="360" w:lineRule="auto"/>
              <w:jc w:val="both"/>
              <w:rPr>
                <w:b/>
                <w:bCs/>
                <w:rtl/>
              </w:rPr>
            </w:pPr>
          </w:p>
        </w:tc>
      </w:tr>
      <w:tr w:rsidR="00B91743" w:rsidRPr="00D6003A" w:rsidTr="00787430">
        <w:trPr>
          <w:trHeight w:val="56"/>
        </w:trPr>
        <w:tc>
          <w:tcPr>
            <w:tcW w:w="4053" w:type="dxa"/>
            <w:tcBorders>
              <w:top w:val="single" w:sz="4" w:space="0" w:color="auto"/>
              <w:left w:val="single" w:sz="4" w:space="0" w:color="auto"/>
              <w:bottom w:val="single" w:sz="4" w:space="0" w:color="auto"/>
              <w:right w:val="single" w:sz="4" w:space="0" w:color="auto"/>
            </w:tcBorders>
            <w:shd w:val="clear" w:color="auto" w:fill="D9D9D9"/>
            <w:hideMark/>
          </w:tcPr>
          <w:p w:rsidR="00B91743" w:rsidRPr="00A8230A" w:rsidRDefault="005D2FB1" w:rsidP="00787430">
            <w:pPr>
              <w:spacing w:after="0" w:line="360" w:lineRule="auto"/>
              <w:jc w:val="both"/>
              <w:rPr>
                <w:rtl/>
              </w:rPr>
            </w:pPr>
            <w:r>
              <w:rPr>
                <w:rFonts w:hint="cs"/>
                <w:rtl/>
              </w:rPr>
              <w:t>מספר לקוחות (נכון ל 12/2016) להם למעלה מ 200 עובדים</w:t>
            </w:r>
          </w:p>
        </w:tc>
        <w:tc>
          <w:tcPr>
            <w:tcW w:w="4523" w:type="dxa"/>
            <w:tcBorders>
              <w:top w:val="single" w:sz="4" w:space="0" w:color="auto"/>
              <w:left w:val="single" w:sz="4" w:space="0" w:color="auto"/>
              <w:bottom w:val="single" w:sz="4" w:space="0" w:color="auto"/>
              <w:right w:val="single" w:sz="4" w:space="0" w:color="auto"/>
            </w:tcBorders>
          </w:tcPr>
          <w:p w:rsidR="00B91743" w:rsidRPr="00657490" w:rsidRDefault="00B91743" w:rsidP="00787430">
            <w:pPr>
              <w:spacing w:after="0" w:line="360" w:lineRule="auto"/>
              <w:jc w:val="both"/>
              <w:rPr>
                <w:b/>
                <w:bCs/>
              </w:rPr>
            </w:pPr>
          </w:p>
        </w:tc>
      </w:tr>
      <w:tr w:rsidR="005D2FB1" w:rsidRPr="00D6003A" w:rsidTr="002A5585">
        <w:tc>
          <w:tcPr>
            <w:tcW w:w="4053" w:type="dxa"/>
            <w:tcBorders>
              <w:top w:val="single" w:sz="4" w:space="0" w:color="auto"/>
              <w:left w:val="single" w:sz="4" w:space="0" w:color="auto"/>
              <w:bottom w:val="single" w:sz="4" w:space="0" w:color="auto"/>
              <w:right w:val="single" w:sz="4" w:space="0" w:color="auto"/>
            </w:tcBorders>
            <w:shd w:val="clear" w:color="auto" w:fill="D9D9D9"/>
          </w:tcPr>
          <w:p w:rsidR="005D2FB1" w:rsidRPr="00A8230A" w:rsidRDefault="005D2FB1" w:rsidP="00787430">
            <w:pPr>
              <w:spacing w:after="0" w:line="360" w:lineRule="auto"/>
              <w:jc w:val="both"/>
              <w:rPr>
                <w:rtl/>
              </w:rPr>
            </w:pPr>
            <w:r>
              <w:rPr>
                <w:rFonts w:hint="cs"/>
                <w:rtl/>
              </w:rPr>
              <w:t>מספר</w:t>
            </w:r>
            <w:r w:rsidRPr="00D6003A">
              <w:rPr>
                <w:rtl/>
              </w:rPr>
              <w:t xml:space="preserve"> עובדים ישירים (נכון ל 12/201</w:t>
            </w:r>
            <w:r>
              <w:rPr>
                <w:rFonts w:hint="cs"/>
                <w:rtl/>
              </w:rPr>
              <w:t>6</w:t>
            </w:r>
            <w:r w:rsidRPr="00D6003A">
              <w:rPr>
                <w:rtl/>
              </w:rPr>
              <w:t>)</w:t>
            </w:r>
          </w:p>
        </w:tc>
        <w:tc>
          <w:tcPr>
            <w:tcW w:w="4523" w:type="dxa"/>
            <w:tcBorders>
              <w:top w:val="single" w:sz="4" w:space="0" w:color="auto"/>
              <w:left w:val="single" w:sz="4" w:space="0" w:color="auto"/>
              <w:bottom w:val="single" w:sz="4" w:space="0" w:color="auto"/>
              <w:right w:val="single" w:sz="4" w:space="0" w:color="auto"/>
            </w:tcBorders>
          </w:tcPr>
          <w:p w:rsidR="005D2FB1" w:rsidRPr="00657490" w:rsidRDefault="005D2FB1" w:rsidP="00787430">
            <w:pPr>
              <w:spacing w:after="0" w:line="360" w:lineRule="auto"/>
              <w:jc w:val="both"/>
              <w:rPr>
                <w:b/>
                <w:bCs/>
                <w:rtl/>
              </w:rPr>
            </w:pPr>
          </w:p>
        </w:tc>
      </w:tr>
      <w:tr w:rsidR="005D2FB1" w:rsidRPr="00D6003A" w:rsidTr="002A5585">
        <w:tc>
          <w:tcPr>
            <w:tcW w:w="4053" w:type="dxa"/>
            <w:tcBorders>
              <w:top w:val="single" w:sz="4" w:space="0" w:color="auto"/>
              <w:left w:val="single" w:sz="4" w:space="0" w:color="auto"/>
              <w:bottom w:val="single" w:sz="4" w:space="0" w:color="auto"/>
              <w:right w:val="single" w:sz="4" w:space="0" w:color="auto"/>
            </w:tcBorders>
            <w:shd w:val="clear" w:color="auto" w:fill="D9D9D9"/>
          </w:tcPr>
          <w:p w:rsidR="005D2FB1" w:rsidRPr="00A8230A" w:rsidRDefault="005C26ED" w:rsidP="00787430">
            <w:pPr>
              <w:spacing w:after="0" w:line="360" w:lineRule="auto"/>
              <w:jc w:val="both"/>
              <w:rPr>
                <w:rtl/>
              </w:rPr>
            </w:pPr>
            <w:r>
              <w:rPr>
                <w:rFonts w:hint="cs"/>
                <w:rtl/>
              </w:rPr>
              <w:t>כתובת המשיב</w:t>
            </w:r>
          </w:p>
        </w:tc>
        <w:tc>
          <w:tcPr>
            <w:tcW w:w="4523" w:type="dxa"/>
            <w:tcBorders>
              <w:top w:val="single" w:sz="4" w:space="0" w:color="auto"/>
              <w:left w:val="single" w:sz="4" w:space="0" w:color="auto"/>
              <w:bottom w:val="single" w:sz="4" w:space="0" w:color="auto"/>
              <w:right w:val="single" w:sz="4" w:space="0" w:color="auto"/>
            </w:tcBorders>
          </w:tcPr>
          <w:p w:rsidR="005D2FB1" w:rsidRPr="00657490" w:rsidRDefault="005D2FB1" w:rsidP="00787430">
            <w:pPr>
              <w:spacing w:after="0" w:line="360" w:lineRule="auto"/>
              <w:jc w:val="both"/>
              <w:rPr>
                <w:b/>
                <w:bCs/>
                <w:rtl/>
              </w:rPr>
            </w:pPr>
          </w:p>
        </w:tc>
      </w:tr>
      <w:tr w:rsidR="005D2FB1" w:rsidRPr="00D6003A" w:rsidTr="00787430">
        <w:trPr>
          <w:trHeight w:val="116"/>
        </w:trPr>
        <w:tc>
          <w:tcPr>
            <w:tcW w:w="4053" w:type="dxa"/>
            <w:tcBorders>
              <w:top w:val="single" w:sz="4" w:space="0" w:color="auto"/>
              <w:left w:val="single" w:sz="4" w:space="0" w:color="auto"/>
              <w:bottom w:val="single" w:sz="4" w:space="0" w:color="auto"/>
              <w:right w:val="single" w:sz="4" w:space="0" w:color="auto"/>
            </w:tcBorders>
            <w:shd w:val="clear" w:color="auto" w:fill="D9D9D9"/>
          </w:tcPr>
          <w:p w:rsidR="005D2FB1" w:rsidRPr="00A8230A" w:rsidRDefault="005D2FB1" w:rsidP="00787430">
            <w:pPr>
              <w:spacing w:after="0" w:line="360" w:lineRule="auto"/>
              <w:jc w:val="both"/>
              <w:rPr>
                <w:rtl/>
              </w:rPr>
            </w:pPr>
            <w:r w:rsidRPr="00D6003A">
              <w:rPr>
                <w:rtl/>
              </w:rPr>
              <w:t>אתר אינטרנט</w:t>
            </w:r>
          </w:p>
        </w:tc>
        <w:tc>
          <w:tcPr>
            <w:tcW w:w="4523" w:type="dxa"/>
            <w:tcBorders>
              <w:top w:val="single" w:sz="4" w:space="0" w:color="auto"/>
              <w:left w:val="single" w:sz="4" w:space="0" w:color="auto"/>
              <w:bottom w:val="single" w:sz="4" w:space="0" w:color="auto"/>
              <w:right w:val="single" w:sz="4" w:space="0" w:color="auto"/>
            </w:tcBorders>
          </w:tcPr>
          <w:p w:rsidR="005D2FB1" w:rsidRPr="00657490" w:rsidRDefault="005D2FB1" w:rsidP="00787430">
            <w:pPr>
              <w:spacing w:after="0" w:line="360" w:lineRule="auto"/>
              <w:jc w:val="both"/>
              <w:rPr>
                <w:b/>
                <w:bCs/>
                <w:rtl/>
              </w:rPr>
            </w:pPr>
          </w:p>
        </w:tc>
      </w:tr>
    </w:tbl>
    <w:p w:rsidR="00B91743" w:rsidRPr="00D6003A" w:rsidRDefault="00B91743" w:rsidP="00E2326B">
      <w:pPr>
        <w:pStyle w:val="Default"/>
        <w:bidi/>
        <w:spacing w:line="360" w:lineRule="auto"/>
        <w:ind w:left="-691"/>
        <w:rPr>
          <w:rFonts w:ascii="David" w:hAnsi="David" w:cs="David"/>
          <w:b/>
          <w:bCs/>
          <w:u w:val="single"/>
          <w:lang w:bidi="he-IL"/>
        </w:rPr>
      </w:pPr>
    </w:p>
    <w:tbl>
      <w:tblPr>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0"/>
        <w:gridCol w:w="4607"/>
      </w:tblGrid>
      <w:tr w:rsidR="00B91743" w:rsidRPr="00D6003A" w:rsidTr="00787430">
        <w:trPr>
          <w:trHeight w:val="56"/>
        </w:trPr>
        <w:tc>
          <w:tcPr>
            <w:tcW w:w="4040" w:type="dxa"/>
            <w:tcBorders>
              <w:top w:val="single" w:sz="4" w:space="0" w:color="auto"/>
              <w:left w:val="single" w:sz="4" w:space="0" w:color="auto"/>
              <w:bottom w:val="single" w:sz="4" w:space="0" w:color="auto"/>
              <w:right w:val="single" w:sz="4" w:space="0" w:color="auto"/>
            </w:tcBorders>
            <w:shd w:val="clear" w:color="auto" w:fill="D9D9D9"/>
          </w:tcPr>
          <w:p w:rsidR="00B91743" w:rsidRPr="00A8230A" w:rsidRDefault="00B91743" w:rsidP="00787430">
            <w:pPr>
              <w:spacing w:after="0" w:line="360" w:lineRule="auto"/>
              <w:jc w:val="both"/>
              <w:rPr>
                <w:rtl/>
              </w:rPr>
            </w:pPr>
            <w:r w:rsidRPr="00A8230A">
              <w:rPr>
                <w:rtl/>
              </w:rPr>
              <w:br w:type="page"/>
            </w:r>
            <w:r w:rsidRPr="00D6003A">
              <w:rPr>
                <w:rtl/>
              </w:rPr>
              <w:t>שם איש הקשר מטעם המשיב</w:t>
            </w:r>
          </w:p>
        </w:tc>
        <w:tc>
          <w:tcPr>
            <w:tcW w:w="4607" w:type="dxa"/>
            <w:tcBorders>
              <w:top w:val="single" w:sz="4" w:space="0" w:color="auto"/>
              <w:left w:val="single" w:sz="4" w:space="0" w:color="auto"/>
              <w:bottom w:val="single" w:sz="4" w:space="0" w:color="auto"/>
              <w:right w:val="single" w:sz="4" w:space="0" w:color="auto"/>
            </w:tcBorders>
          </w:tcPr>
          <w:p w:rsidR="00B91743" w:rsidRPr="00657490" w:rsidRDefault="00B91743" w:rsidP="00787430">
            <w:pPr>
              <w:spacing w:after="0" w:line="360" w:lineRule="auto"/>
              <w:jc w:val="both"/>
              <w:rPr>
                <w:b/>
                <w:bCs/>
                <w:rtl/>
              </w:rPr>
            </w:pPr>
          </w:p>
        </w:tc>
      </w:tr>
      <w:tr w:rsidR="00B91743" w:rsidRPr="00D6003A" w:rsidTr="00787430">
        <w:trPr>
          <w:trHeight w:val="56"/>
        </w:trPr>
        <w:tc>
          <w:tcPr>
            <w:tcW w:w="4040" w:type="dxa"/>
            <w:tcBorders>
              <w:top w:val="single" w:sz="4" w:space="0" w:color="auto"/>
              <w:left w:val="single" w:sz="4" w:space="0" w:color="auto"/>
              <w:bottom w:val="single" w:sz="4" w:space="0" w:color="auto"/>
              <w:right w:val="single" w:sz="4" w:space="0" w:color="auto"/>
            </w:tcBorders>
            <w:shd w:val="clear" w:color="auto" w:fill="D9D9D9"/>
          </w:tcPr>
          <w:p w:rsidR="00B91743" w:rsidRPr="00A8230A" w:rsidRDefault="00B91743" w:rsidP="00787430">
            <w:pPr>
              <w:spacing w:after="0" w:line="360" w:lineRule="auto"/>
              <w:jc w:val="both"/>
              <w:rPr>
                <w:rtl/>
              </w:rPr>
            </w:pPr>
            <w:r w:rsidRPr="00D6003A">
              <w:rPr>
                <w:rtl/>
              </w:rPr>
              <w:t>תפקיד בחברה</w:t>
            </w:r>
          </w:p>
        </w:tc>
        <w:tc>
          <w:tcPr>
            <w:tcW w:w="4607" w:type="dxa"/>
            <w:tcBorders>
              <w:top w:val="single" w:sz="4" w:space="0" w:color="auto"/>
              <w:left w:val="single" w:sz="4" w:space="0" w:color="auto"/>
              <w:bottom w:val="single" w:sz="4" w:space="0" w:color="auto"/>
              <w:right w:val="single" w:sz="4" w:space="0" w:color="auto"/>
            </w:tcBorders>
          </w:tcPr>
          <w:p w:rsidR="00B91743" w:rsidRPr="00657490" w:rsidRDefault="00B91743" w:rsidP="00787430">
            <w:pPr>
              <w:spacing w:after="0" w:line="360" w:lineRule="auto"/>
              <w:jc w:val="both"/>
              <w:rPr>
                <w:b/>
                <w:bCs/>
                <w:rtl/>
              </w:rPr>
            </w:pPr>
          </w:p>
        </w:tc>
      </w:tr>
      <w:tr w:rsidR="00B91743" w:rsidRPr="00D6003A" w:rsidTr="00787430">
        <w:trPr>
          <w:trHeight w:val="56"/>
        </w:trPr>
        <w:tc>
          <w:tcPr>
            <w:tcW w:w="4040" w:type="dxa"/>
            <w:tcBorders>
              <w:top w:val="single" w:sz="4" w:space="0" w:color="auto"/>
              <w:left w:val="single" w:sz="4" w:space="0" w:color="auto"/>
              <w:bottom w:val="single" w:sz="4" w:space="0" w:color="auto"/>
              <w:right w:val="single" w:sz="4" w:space="0" w:color="auto"/>
            </w:tcBorders>
            <w:shd w:val="clear" w:color="auto" w:fill="D9D9D9"/>
          </w:tcPr>
          <w:p w:rsidR="00B91743" w:rsidRPr="00A8230A" w:rsidRDefault="00B91743" w:rsidP="00787430">
            <w:pPr>
              <w:spacing w:after="0" w:line="360" w:lineRule="auto"/>
              <w:jc w:val="both"/>
              <w:rPr>
                <w:rtl/>
              </w:rPr>
            </w:pPr>
            <w:r w:rsidRPr="00D6003A">
              <w:rPr>
                <w:rtl/>
              </w:rPr>
              <w:t>טלפון</w:t>
            </w:r>
          </w:p>
        </w:tc>
        <w:tc>
          <w:tcPr>
            <w:tcW w:w="4607" w:type="dxa"/>
            <w:tcBorders>
              <w:top w:val="single" w:sz="4" w:space="0" w:color="auto"/>
              <w:left w:val="single" w:sz="4" w:space="0" w:color="auto"/>
              <w:bottom w:val="single" w:sz="4" w:space="0" w:color="auto"/>
              <w:right w:val="single" w:sz="4" w:space="0" w:color="auto"/>
            </w:tcBorders>
          </w:tcPr>
          <w:p w:rsidR="00B91743" w:rsidRPr="00657490" w:rsidRDefault="00B91743" w:rsidP="00787430">
            <w:pPr>
              <w:spacing w:after="0" w:line="360" w:lineRule="auto"/>
              <w:jc w:val="both"/>
              <w:rPr>
                <w:b/>
                <w:bCs/>
                <w:rtl/>
              </w:rPr>
            </w:pPr>
          </w:p>
        </w:tc>
      </w:tr>
      <w:tr w:rsidR="00B91743" w:rsidRPr="00D6003A" w:rsidTr="00787430">
        <w:trPr>
          <w:trHeight w:val="206"/>
        </w:trPr>
        <w:tc>
          <w:tcPr>
            <w:tcW w:w="4040" w:type="dxa"/>
            <w:tcBorders>
              <w:top w:val="single" w:sz="4" w:space="0" w:color="auto"/>
              <w:left w:val="single" w:sz="4" w:space="0" w:color="auto"/>
              <w:bottom w:val="single" w:sz="4" w:space="0" w:color="auto"/>
              <w:right w:val="single" w:sz="4" w:space="0" w:color="auto"/>
            </w:tcBorders>
            <w:shd w:val="clear" w:color="auto" w:fill="D9D9D9"/>
          </w:tcPr>
          <w:p w:rsidR="00B91743" w:rsidRPr="00A8230A" w:rsidRDefault="00B91743" w:rsidP="00787430">
            <w:pPr>
              <w:spacing w:after="0" w:line="360" w:lineRule="auto"/>
              <w:jc w:val="both"/>
              <w:rPr>
                <w:rtl/>
              </w:rPr>
            </w:pPr>
            <w:r w:rsidRPr="00D6003A">
              <w:rPr>
                <w:rtl/>
              </w:rPr>
              <w:t>כתובת מייל</w:t>
            </w:r>
          </w:p>
        </w:tc>
        <w:tc>
          <w:tcPr>
            <w:tcW w:w="4607" w:type="dxa"/>
            <w:tcBorders>
              <w:top w:val="single" w:sz="4" w:space="0" w:color="auto"/>
              <w:left w:val="single" w:sz="4" w:space="0" w:color="auto"/>
              <w:bottom w:val="single" w:sz="4" w:space="0" w:color="auto"/>
              <w:right w:val="single" w:sz="4" w:space="0" w:color="auto"/>
            </w:tcBorders>
          </w:tcPr>
          <w:p w:rsidR="00B91743" w:rsidRPr="00657490" w:rsidRDefault="00B91743" w:rsidP="00787430">
            <w:pPr>
              <w:spacing w:after="0" w:line="360" w:lineRule="auto"/>
              <w:jc w:val="both"/>
              <w:rPr>
                <w:b/>
                <w:bCs/>
                <w:rtl/>
              </w:rPr>
            </w:pPr>
          </w:p>
        </w:tc>
      </w:tr>
    </w:tbl>
    <w:p w:rsidR="00B91743" w:rsidRPr="00D6003A" w:rsidRDefault="00B91743" w:rsidP="00E2326B">
      <w:pPr>
        <w:pStyle w:val="Default"/>
        <w:bidi/>
        <w:spacing w:line="360" w:lineRule="auto"/>
        <w:rPr>
          <w:rFonts w:ascii="David" w:hAnsi="David" w:cs="David"/>
          <w:b/>
          <w:bCs/>
          <w:sz w:val="23"/>
          <w:szCs w:val="23"/>
          <w:rtl/>
          <w:lang w:bidi="he-IL"/>
        </w:rPr>
      </w:pPr>
    </w:p>
    <w:p w:rsidR="00A27AC3" w:rsidRDefault="00A27AC3" w:rsidP="00EF656E">
      <w:pPr>
        <w:pStyle w:val="Default"/>
        <w:bidi/>
        <w:spacing w:line="360" w:lineRule="auto"/>
        <w:ind w:left="-46"/>
        <w:rPr>
          <w:rFonts w:ascii="David" w:hAnsi="David" w:cs="David"/>
          <w:sz w:val="23"/>
          <w:szCs w:val="23"/>
          <w:rtl/>
          <w:lang w:bidi="he-IL"/>
        </w:rPr>
      </w:pPr>
    </w:p>
    <w:p w:rsidR="00A27AC3" w:rsidRDefault="00A27AC3" w:rsidP="00A27AC3">
      <w:pPr>
        <w:pStyle w:val="Default"/>
        <w:bidi/>
        <w:spacing w:line="360" w:lineRule="auto"/>
        <w:ind w:left="-46"/>
        <w:rPr>
          <w:rFonts w:ascii="David" w:hAnsi="David" w:cs="David"/>
          <w:sz w:val="23"/>
          <w:szCs w:val="23"/>
          <w:rtl/>
          <w:lang w:bidi="he-IL"/>
        </w:rPr>
      </w:pPr>
    </w:p>
    <w:p w:rsidR="00A27AC3" w:rsidRDefault="00A27AC3" w:rsidP="00A27AC3">
      <w:pPr>
        <w:pStyle w:val="Default"/>
        <w:bidi/>
        <w:spacing w:line="360" w:lineRule="auto"/>
        <w:ind w:left="-46"/>
        <w:rPr>
          <w:rFonts w:ascii="David" w:hAnsi="David" w:cs="David"/>
          <w:sz w:val="23"/>
          <w:szCs w:val="23"/>
          <w:rtl/>
          <w:lang w:bidi="he-IL"/>
        </w:rPr>
      </w:pPr>
    </w:p>
    <w:p w:rsidR="00A27AC3" w:rsidRDefault="00A27AC3" w:rsidP="00A27AC3">
      <w:pPr>
        <w:pStyle w:val="Default"/>
        <w:bidi/>
        <w:spacing w:line="360" w:lineRule="auto"/>
        <w:ind w:left="-46"/>
        <w:rPr>
          <w:rFonts w:ascii="David" w:hAnsi="David" w:cs="David"/>
          <w:sz w:val="23"/>
          <w:szCs w:val="23"/>
          <w:rtl/>
          <w:lang w:bidi="he-IL"/>
        </w:rPr>
      </w:pPr>
    </w:p>
    <w:p w:rsidR="00A27AC3" w:rsidRDefault="00A27AC3" w:rsidP="00A27AC3">
      <w:pPr>
        <w:pStyle w:val="Default"/>
        <w:bidi/>
        <w:spacing w:line="360" w:lineRule="auto"/>
        <w:ind w:left="-46"/>
        <w:rPr>
          <w:rFonts w:ascii="David" w:hAnsi="David" w:cs="David"/>
          <w:sz w:val="23"/>
          <w:szCs w:val="23"/>
          <w:rtl/>
          <w:lang w:bidi="he-IL"/>
        </w:rPr>
      </w:pPr>
      <w:r>
        <w:rPr>
          <w:rFonts w:ascii="David" w:hAnsi="David" w:cs="David"/>
          <w:sz w:val="23"/>
          <w:szCs w:val="23"/>
          <w:rtl/>
          <w:lang w:bidi="he-IL"/>
        </w:rPr>
        <w:br w:type="page"/>
      </w:r>
    </w:p>
    <w:p w:rsidR="005D2FB1" w:rsidRDefault="005D2FB1" w:rsidP="005D2FB1">
      <w:pPr>
        <w:pStyle w:val="3"/>
        <w:spacing w:line="360" w:lineRule="auto"/>
        <w:rPr>
          <w:rtl/>
        </w:rPr>
      </w:pPr>
      <w:r w:rsidRPr="00D6003A">
        <w:rPr>
          <w:rtl/>
        </w:rPr>
        <w:lastRenderedPageBreak/>
        <w:t xml:space="preserve">חלק </w:t>
      </w:r>
      <w:r>
        <w:rPr>
          <w:rFonts w:hint="cs"/>
          <w:rtl/>
        </w:rPr>
        <w:t>ב</w:t>
      </w:r>
      <w:r w:rsidRPr="00D6003A">
        <w:rPr>
          <w:rtl/>
        </w:rPr>
        <w:t xml:space="preserve">' </w:t>
      </w:r>
      <w:r>
        <w:rPr>
          <w:rtl/>
        </w:rPr>
        <w:t>–</w:t>
      </w:r>
      <w:r w:rsidRPr="00D6003A">
        <w:rPr>
          <w:rtl/>
        </w:rPr>
        <w:t xml:space="preserve"> </w:t>
      </w:r>
      <w:r>
        <w:rPr>
          <w:rFonts w:hint="cs"/>
          <w:rtl/>
        </w:rPr>
        <w:t xml:space="preserve">עיקר השירותים המוצעים, תפישת ההפעלה של המשיב </w:t>
      </w:r>
    </w:p>
    <w:p w:rsidR="00021BFA" w:rsidRPr="00021BFA" w:rsidRDefault="005D2FB1" w:rsidP="00787430">
      <w:pPr>
        <w:jc w:val="both"/>
        <w:rPr>
          <w:b/>
          <w:bCs/>
          <w:rtl/>
        </w:rPr>
      </w:pPr>
      <w:r w:rsidRPr="00021BFA">
        <w:rPr>
          <w:rFonts w:hint="cs"/>
          <w:b/>
          <w:bCs/>
          <w:rtl/>
        </w:rPr>
        <w:t>יש לפרט במלל חופשי את השירותים שניתנים על ידי המשיב במסגרת זו</w:t>
      </w:r>
      <w:r w:rsidR="00021BFA" w:rsidRPr="00021BFA">
        <w:rPr>
          <w:rFonts w:hint="cs"/>
          <w:b/>
          <w:bCs/>
          <w:rtl/>
        </w:rPr>
        <w:t xml:space="preserve">, בהתייחס לשירותים הנדרשים שפורטו לעיל. </w:t>
      </w:r>
    </w:p>
    <w:p w:rsidR="007C4319" w:rsidRDefault="0063174A" w:rsidP="00787430">
      <w:pPr>
        <w:jc w:val="both"/>
        <w:rPr>
          <w:rtl/>
        </w:rPr>
      </w:pPr>
      <w:r>
        <w:rPr>
          <w:rFonts w:hint="cs"/>
          <w:rtl/>
        </w:rPr>
        <w:t xml:space="preserve">בנוסף </w:t>
      </w:r>
      <w:r w:rsidR="005D2FB1">
        <w:rPr>
          <w:rFonts w:hint="cs"/>
          <w:rtl/>
        </w:rPr>
        <w:t xml:space="preserve">יש להתייחס גם לנושאים הבאים </w:t>
      </w:r>
      <w:r w:rsidR="005D2FB1">
        <w:rPr>
          <w:rtl/>
        </w:rPr>
        <w:t>–</w:t>
      </w:r>
      <w:r w:rsidR="005D2FB1">
        <w:rPr>
          <w:rFonts w:hint="cs"/>
          <w:rtl/>
        </w:rPr>
        <w:t xml:space="preserve"> </w:t>
      </w:r>
    </w:p>
    <w:p w:rsidR="007C4319" w:rsidRDefault="005D2FB1" w:rsidP="00787430">
      <w:pPr>
        <w:numPr>
          <w:ilvl w:val="0"/>
          <w:numId w:val="33"/>
        </w:numPr>
        <w:jc w:val="both"/>
        <w:rPr>
          <w:rtl/>
        </w:rPr>
      </w:pPr>
      <w:r>
        <w:rPr>
          <w:rFonts w:hint="cs"/>
          <w:rtl/>
        </w:rPr>
        <w:t>סוגי השירותים</w:t>
      </w:r>
      <w:r w:rsidR="00021BFA">
        <w:rPr>
          <w:rFonts w:hint="cs"/>
          <w:rtl/>
        </w:rPr>
        <w:t xml:space="preserve"> המסופקים על ידי </w:t>
      </w:r>
      <w:r w:rsidR="00A76344">
        <w:rPr>
          <w:rFonts w:hint="cs"/>
          <w:rtl/>
        </w:rPr>
        <w:t xml:space="preserve">המשיב </w:t>
      </w:r>
      <w:r w:rsidR="00021BFA">
        <w:rPr>
          <w:rFonts w:hint="cs"/>
          <w:rtl/>
        </w:rPr>
        <w:t>ללקוחות דומים</w:t>
      </w:r>
      <w:r w:rsidR="007C4319">
        <w:rPr>
          <w:rFonts w:hint="cs"/>
          <w:rtl/>
        </w:rPr>
        <w:t xml:space="preserve">. </w:t>
      </w:r>
    </w:p>
    <w:p w:rsidR="007C4319" w:rsidRDefault="005D2FB1" w:rsidP="00787430">
      <w:pPr>
        <w:numPr>
          <w:ilvl w:val="0"/>
          <w:numId w:val="33"/>
        </w:numPr>
        <w:jc w:val="both"/>
        <w:rPr>
          <w:rtl/>
        </w:rPr>
      </w:pPr>
      <w:r>
        <w:rPr>
          <w:rFonts w:hint="cs"/>
          <w:rtl/>
        </w:rPr>
        <w:t>רמות השירות</w:t>
      </w:r>
      <w:r w:rsidR="00526169">
        <w:rPr>
          <w:rFonts w:hint="cs"/>
          <w:rtl/>
        </w:rPr>
        <w:t xml:space="preserve"> </w:t>
      </w:r>
      <w:r w:rsidR="001F5338">
        <w:rPr>
          <w:rFonts w:hint="cs"/>
          <w:rtl/>
        </w:rPr>
        <w:t xml:space="preserve">של הספק </w:t>
      </w:r>
      <w:r w:rsidR="001F5338">
        <w:rPr>
          <w:rtl/>
        </w:rPr>
        <w:t>–</w:t>
      </w:r>
      <w:r w:rsidR="001F5338">
        <w:rPr>
          <w:rFonts w:hint="cs"/>
          <w:rtl/>
        </w:rPr>
        <w:t xml:space="preserve"> עדכון פרטים, מנגנון מענה לפניות המזמין ו/או הלקוחות וכד')</w:t>
      </w:r>
      <w:r w:rsidR="007C4319">
        <w:rPr>
          <w:rFonts w:hint="cs"/>
          <w:rtl/>
        </w:rPr>
        <w:t xml:space="preserve">. </w:t>
      </w:r>
    </w:p>
    <w:p w:rsidR="005D2FB1" w:rsidRDefault="005D2FB1" w:rsidP="00787430">
      <w:pPr>
        <w:numPr>
          <w:ilvl w:val="0"/>
          <w:numId w:val="33"/>
        </w:numPr>
        <w:jc w:val="both"/>
        <w:rPr>
          <w:rtl/>
        </w:rPr>
      </w:pPr>
      <w:r>
        <w:rPr>
          <w:rFonts w:hint="cs"/>
          <w:rtl/>
        </w:rPr>
        <w:t>מערכי בקרה ושליטה</w:t>
      </w:r>
      <w:r w:rsidR="001F5338">
        <w:rPr>
          <w:rFonts w:hint="cs"/>
          <w:rtl/>
        </w:rPr>
        <w:t xml:space="preserve"> (הגבלת שימוש לעובדים ה</w:t>
      </w:r>
      <w:r w:rsidR="000F3283">
        <w:rPr>
          <w:rFonts w:hint="cs"/>
          <w:rtl/>
        </w:rPr>
        <w:t>זכאים</w:t>
      </w:r>
      <w:r w:rsidR="001F5338">
        <w:rPr>
          <w:rFonts w:hint="cs"/>
          <w:rtl/>
        </w:rPr>
        <w:t>, מניעת שימוש לא ראוי, מני</w:t>
      </w:r>
      <w:r w:rsidR="00787430">
        <w:rPr>
          <w:rFonts w:hint="cs"/>
          <w:rtl/>
        </w:rPr>
        <w:t>ע</w:t>
      </w:r>
      <w:r w:rsidR="001F5338">
        <w:rPr>
          <w:rFonts w:hint="cs"/>
          <w:rtl/>
        </w:rPr>
        <w:t xml:space="preserve">ת חריגה מתקרת הזכאות וכד') </w:t>
      </w:r>
    </w:p>
    <w:p w:rsidR="007C4319" w:rsidRDefault="007C4319" w:rsidP="00376F6B">
      <w:pPr>
        <w:numPr>
          <w:ilvl w:val="0"/>
          <w:numId w:val="33"/>
        </w:numPr>
        <w:jc w:val="both"/>
        <w:rPr>
          <w:rtl/>
        </w:rPr>
      </w:pPr>
      <w:r>
        <w:rPr>
          <w:rFonts w:hint="cs"/>
          <w:rtl/>
        </w:rPr>
        <w:t>עקרונות ההתקשרות בין הספקים למסעדות (</w:t>
      </w:r>
      <w:r w:rsidR="00EE3307">
        <w:rPr>
          <w:rFonts w:hint="cs"/>
          <w:rtl/>
        </w:rPr>
        <w:t xml:space="preserve">בית היתר בנושאי </w:t>
      </w:r>
      <w:r>
        <w:rPr>
          <w:rFonts w:hint="cs"/>
          <w:rtl/>
        </w:rPr>
        <w:t xml:space="preserve">גבולות </w:t>
      </w:r>
      <w:r w:rsidR="00376F6B">
        <w:rPr>
          <w:rFonts w:hint="cs"/>
          <w:rtl/>
        </w:rPr>
        <w:t>ה</w:t>
      </w:r>
      <w:r>
        <w:rPr>
          <w:rFonts w:hint="cs"/>
          <w:rtl/>
        </w:rPr>
        <w:t>אחריות</w:t>
      </w:r>
      <w:r w:rsidR="00787430">
        <w:rPr>
          <w:rFonts w:hint="cs"/>
          <w:rtl/>
        </w:rPr>
        <w:t xml:space="preserve"> </w:t>
      </w:r>
      <w:r w:rsidR="00376F6B">
        <w:rPr>
          <w:rFonts w:hint="cs"/>
          <w:rtl/>
        </w:rPr>
        <w:t>ו</w:t>
      </w:r>
      <w:r w:rsidR="001F5338">
        <w:rPr>
          <w:rFonts w:hint="cs"/>
          <w:rtl/>
        </w:rPr>
        <w:t>ביטוח</w:t>
      </w:r>
      <w:r>
        <w:rPr>
          <w:rFonts w:hint="cs"/>
          <w:rtl/>
        </w:rPr>
        <w:t xml:space="preserve">).  </w:t>
      </w:r>
    </w:p>
    <w:p w:rsidR="005D2FB1" w:rsidRDefault="005D2FB1" w:rsidP="005D2FB1">
      <w:pPr>
        <w:rPr>
          <w:rtl/>
        </w:rPr>
      </w:pPr>
    </w:p>
    <w:p w:rsidR="00021BFA" w:rsidRPr="00021BFA" w:rsidRDefault="00021BFA" w:rsidP="00431BF2">
      <w:pPr>
        <w:ind w:left="720" w:hanging="766"/>
        <w:jc w:val="both"/>
        <w:rPr>
          <w:b/>
          <w:bCs/>
          <w:rtl/>
        </w:rPr>
      </w:pPr>
      <w:r w:rsidRPr="00021BFA">
        <w:rPr>
          <w:rFonts w:hint="cs"/>
          <w:b/>
          <w:bCs/>
          <w:rtl/>
        </w:rPr>
        <w:t>יש לפרט</w:t>
      </w:r>
      <w:r w:rsidR="00BF44A6">
        <w:rPr>
          <w:rFonts w:hint="cs"/>
          <w:b/>
          <w:bCs/>
          <w:rtl/>
        </w:rPr>
        <w:t xml:space="preserve"> במלל חופשי</w:t>
      </w:r>
      <w:r w:rsidRPr="00021BFA">
        <w:rPr>
          <w:rFonts w:hint="cs"/>
          <w:b/>
          <w:bCs/>
          <w:rtl/>
        </w:rPr>
        <w:t xml:space="preserve"> את הערכות המשיב למתן השירותים הנדרשים </w:t>
      </w:r>
    </w:p>
    <w:p w:rsidR="007C4319" w:rsidRDefault="00021BFA" w:rsidP="00431BF2">
      <w:pPr>
        <w:ind w:left="-46"/>
        <w:jc w:val="both"/>
        <w:rPr>
          <w:rtl/>
        </w:rPr>
      </w:pPr>
      <w:r>
        <w:rPr>
          <w:rFonts w:hint="cs"/>
          <w:rtl/>
        </w:rPr>
        <w:t>יש להתייחס</w:t>
      </w:r>
      <w:r w:rsidR="0063174A">
        <w:rPr>
          <w:rFonts w:hint="cs"/>
          <w:rtl/>
        </w:rPr>
        <w:t>, בין היתר,</w:t>
      </w:r>
      <w:r>
        <w:rPr>
          <w:rFonts w:hint="cs"/>
          <w:rtl/>
        </w:rPr>
        <w:t xml:space="preserve"> </w:t>
      </w:r>
      <w:r w:rsidR="007C4319">
        <w:rPr>
          <w:rFonts w:hint="cs"/>
          <w:rtl/>
        </w:rPr>
        <w:t>לנושאים הבאים:</w:t>
      </w:r>
    </w:p>
    <w:p w:rsidR="007C4319" w:rsidRDefault="00EE3307" w:rsidP="00431BF2">
      <w:pPr>
        <w:numPr>
          <w:ilvl w:val="0"/>
          <w:numId w:val="34"/>
        </w:numPr>
        <w:jc w:val="both"/>
        <w:rPr>
          <w:rtl/>
        </w:rPr>
      </w:pPr>
      <w:r>
        <w:rPr>
          <w:rFonts w:hint="cs"/>
          <w:rtl/>
        </w:rPr>
        <w:t xml:space="preserve">היקף </w:t>
      </w:r>
      <w:r w:rsidR="00021BFA">
        <w:rPr>
          <w:rFonts w:hint="cs"/>
          <w:rtl/>
        </w:rPr>
        <w:t>צוות המשיב לצורך מתן השירותים</w:t>
      </w:r>
      <w:r w:rsidR="007C4319">
        <w:rPr>
          <w:rFonts w:hint="cs"/>
          <w:rtl/>
        </w:rPr>
        <w:t xml:space="preserve">. </w:t>
      </w:r>
    </w:p>
    <w:p w:rsidR="007C4319" w:rsidRDefault="00021BFA" w:rsidP="00431BF2">
      <w:pPr>
        <w:numPr>
          <w:ilvl w:val="0"/>
          <w:numId w:val="34"/>
        </w:numPr>
        <w:jc w:val="both"/>
        <w:rPr>
          <w:rtl/>
        </w:rPr>
      </w:pPr>
      <w:r>
        <w:rPr>
          <w:rFonts w:hint="cs"/>
          <w:rtl/>
        </w:rPr>
        <w:t>משך הזמן הנדרש לצורך התקשרות עם מסעדות</w:t>
      </w:r>
      <w:r w:rsidR="00431BF2">
        <w:rPr>
          <w:rFonts w:hint="cs"/>
          <w:rtl/>
        </w:rPr>
        <w:t xml:space="preserve"> חדשות</w:t>
      </w:r>
      <w:r>
        <w:rPr>
          <w:rFonts w:hint="cs"/>
          <w:rtl/>
        </w:rPr>
        <w:t xml:space="preserve"> כדי לתת מענה לצורכי הפריס</w:t>
      </w:r>
      <w:r w:rsidR="007C4319">
        <w:rPr>
          <w:rFonts w:hint="cs"/>
          <w:rtl/>
        </w:rPr>
        <w:t>ה</w:t>
      </w:r>
      <w:r>
        <w:rPr>
          <w:rFonts w:hint="cs"/>
          <w:rtl/>
        </w:rPr>
        <w:t xml:space="preserve"> של עובדי המדינה</w:t>
      </w:r>
      <w:r w:rsidR="007C4319">
        <w:rPr>
          <w:rFonts w:hint="cs"/>
          <w:rtl/>
        </w:rPr>
        <w:t xml:space="preserve">. </w:t>
      </w:r>
    </w:p>
    <w:p w:rsidR="007C4319" w:rsidRDefault="007C4319" w:rsidP="00431BF2">
      <w:pPr>
        <w:numPr>
          <w:ilvl w:val="0"/>
          <w:numId w:val="34"/>
        </w:numPr>
        <w:jc w:val="both"/>
        <w:rPr>
          <w:rtl/>
        </w:rPr>
      </w:pPr>
      <w:r>
        <w:rPr>
          <w:rFonts w:hint="cs"/>
          <w:rtl/>
        </w:rPr>
        <w:t xml:space="preserve">השקעות והתאמות </w:t>
      </w:r>
      <w:r w:rsidR="00431BF2">
        <w:rPr>
          <w:rFonts w:hint="cs"/>
          <w:rtl/>
        </w:rPr>
        <w:t>ה</w:t>
      </w:r>
      <w:r>
        <w:rPr>
          <w:rFonts w:hint="cs"/>
          <w:rtl/>
        </w:rPr>
        <w:t>נדרשות מהמשיב לקראת ה</w:t>
      </w:r>
      <w:r w:rsidR="00431BF2">
        <w:rPr>
          <w:rFonts w:hint="cs"/>
          <w:rtl/>
        </w:rPr>
        <w:t>ה</w:t>
      </w:r>
      <w:r>
        <w:rPr>
          <w:rFonts w:hint="cs"/>
          <w:rtl/>
        </w:rPr>
        <w:t>תקשרות כאמור</w:t>
      </w:r>
      <w:r w:rsidR="0063174A">
        <w:rPr>
          <w:rFonts w:hint="cs"/>
          <w:rtl/>
        </w:rPr>
        <w:t xml:space="preserve"> </w:t>
      </w:r>
      <w:r>
        <w:rPr>
          <w:rFonts w:hint="cs"/>
          <w:rtl/>
        </w:rPr>
        <w:t>(לרבות ציוד נדרש במסעדות לצורך מימוש הפתרון הטכנולוגי).</w:t>
      </w:r>
    </w:p>
    <w:p w:rsidR="00021BFA" w:rsidRDefault="00021BFA" w:rsidP="00021BFA">
      <w:pPr>
        <w:ind w:left="720" w:hanging="766"/>
        <w:rPr>
          <w:rtl/>
        </w:rPr>
      </w:pPr>
    </w:p>
    <w:p w:rsidR="00021BFA" w:rsidRDefault="00021BFA" w:rsidP="00021BFA">
      <w:pPr>
        <w:ind w:left="720" w:hanging="766"/>
        <w:rPr>
          <w:rtl/>
        </w:rPr>
      </w:pPr>
    </w:p>
    <w:p w:rsidR="005D2FB1" w:rsidRPr="00021BFA" w:rsidRDefault="005D2FB1" w:rsidP="006C205C">
      <w:pPr>
        <w:ind w:left="720" w:hanging="766"/>
        <w:jc w:val="both"/>
        <w:rPr>
          <w:b/>
          <w:bCs/>
          <w:rtl/>
        </w:rPr>
      </w:pPr>
      <w:r w:rsidRPr="00021BFA">
        <w:rPr>
          <w:rFonts w:hint="cs"/>
          <w:b/>
          <w:bCs/>
          <w:rtl/>
        </w:rPr>
        <w:t>לגבי שר</w:t>
      </w:r>
      <w:r w:rsidR="005C26ED">
        <w:rPr>
          <w:rFonts w:hint="cs"/>
          <w:b/>
          <w:bCs/>
          <w:rtl/>
        </w:rPr>
        <w:t>ו</w:t>
      </w:r>
      <w:r w:rsidRPr="00021BFA">
        <w:rPr>
          <w:rFonts w:hint="cs"/>
          <w:b/>
          <w:bCs/>
          <w:rtl/>
        </w:rPr>
        <w:t xml:space="preserve">תי המשלוח נבקש פירוט </w:t>
      </w:r>
      <w:r w:rsidR="00021BFA" w:rsidRPr="00021BFA">
        <w:rPr>
          <w:rFonts w:hint="cs"/>
          <w:b/>
          <w:bCs/>
          <w:rtl/>
        </w:rPr>
        <w:t>נוסף</w:t>
      </w:r>
      <w:r w:rsidR="00BF44A6">
        <w:rPr>
          <w:rFonts w:hint="cs"/>
          <w:b/>
          <w:bCs/>
          <w:rtl/>
        </w:rPr>
        <w:t xml:space="preserve"> במלל חופשי,</w:t>
      </w:r>
      <w:r w:rsidR="00021BFA" w:rsidRPr="00021BFA">
        <w:rPr>
          <w:rFonts w:hint="cs"/>
          <w:b/>
          <w:bCs/>
          <w:rtl/>
        </w:rPr>
        <w:t xml:space="preserve"> </w:t>
      </w:r>
      <w:r w:rsidRPr="00021BFA">
        <w:rPr>
          <w:rFonts w:hint="cs"/>
          <w:b/>
          <w:bCs/>
          <w:rtl/>
        </w:rPr>
        <w:t>כמפורט להלן:</w:t>
      </w:r>
    </w:p>
    <w:p w:rsidR="00371F2E" w:rsidRDefault="00371F2E" w:rsidP="006C205C">
      <w:pPr>
        <w:numPr>
          <w:ilvl w:val="0"/>
          <w:numId w:val="30"/>
        </w:numPr>
        <w:jc w:val="both"/>
      </w:pPr>
      <w:r>
        <w:rPr>
          <w:rFonts w:hint="cs"/>
          <w:rtl/>
        </w:rPr>
        <w:t>אופן ביצוע ההזמנה (אתר, אפליקציה)</w:t>
      </w:r>
    </w:p>
    <w:p w:rsidR="005C26ED" w:rsidRDefault="0029041F" w:rsidP="006C205C">
      <w:pPr>
        <w:numPr>
          <w:ilvl w:val="0"/>
          <w:numId w:val="30"/>
        </w:numPr>
        <w:jc w:val="both"/>
      </w:pPr>
      <w:r>
        <w:rPr>
          <w:rFonts w:hint="cs"/>
          <w:rtl/>
        </w:rPr>
        <w:t>לוחות זמנים של</w:t>
      </w:r>
      <w:r w:rsidR="000B0926">
        <w:rPr>
          <w:rFonts w:hint="cs"/>
          <w:rtl/>
        </w:rPr>
        <w:t xml:space="preserve"> המשלוחים, לרבות מועד </w:t>
      </w:r>
      <w:r w:rsidR="00371F2E">
        <w:rPr>
          <w:rFonts w:hint="cs"/>
          <w:rtl/>
        </w:rPr>
        <w:t>תחילת ו</w:t>
      </w:r>
      <w:r w:rsidR="000B0926">
        <w:rPr>
          <w:rFonts w:hint="cs"/>
          <w:rtl/>
        </w:rPr>
        <w:t>סיום קליטת הזמנות, שעות קבלת המשלוחים</w:t>
      </w:r>
      <w:r>
        <w:rPr>
          <w:rFonts w:hint="cs"/>
          <w:rtl/>
        </w:rPr>
        <w:t xml:space="preserve"> וכו'</w:t>
      </w:r>
    </w:p>
    <w:p w:rsidR="001905ED" w:rsidRDefault="00371F2E" w:rsidP="006C205C">
      <w:pPr>
        <w:numPr>
          <w:ilvl w:val="0"/>
          <w:numId w:val="30"/>
        </w:numPr>
        <w:jc w:val="both"/>
      </w:pPr>
      <w:r>
        <w:rPr>
          <w:rFonts w:hint="cs"/>
          <w:rtl/>
        </w:rPr>
        <w:t>דריש</w:t>
      </w:r>
      <w:r w:rsidR="006C205C">
        <w:rPr>
          <w:rFonts w:hint="cs"/>
          <w:rtl/>
        </w:rPr>
        <w:t>ו</w:t>
      </w:r>
      <w:r>
        <w:rPr>
          <w:rFonts w:hint="cs"/>
          <w:rtl/>
        </w:rPr>
        <w:t xml:space="preserve">ת </w:t>
      </w:r>
      <w:r w:rsidR="005C26ED">
        <w:rPr>
          <w:rFonts w:hint="cs"/>
          <w:rtl/>
        </w:rPr>
        <w:t xml:space="preserve">מינימום הזמנה </w:t>
      </w:r>
      <w:r w:rsidR="0029041F">
        <w:rPr>
          <w:rFonts w:hint="cs"/>
          <w:rtl/>
        </w:rPr>
        <w:t>למשלוח</w:t>
      </w:r>
    </w:p>
    <w:p w:rsidR="005D2FB1" w:rsidRDefault="005D2FB1" w:rsidP="006C205C">
      <w:pPr>
        <w:numPr>
          <w:ilvl w:val="0"/>
          <w:numId w:val="30"/>
        </w:numPr>
        <w:jc w:val="both"/>
        <w:rPr>
          <w:rtl/>
        </w:rPr>
      </w:pPr>
      <w:r>
        <w:rPr>
          <w:rFonts w:hint="cs"/>
          <w:rtl/>
        </w:rPr>
        <w:t>הגורם האחראי ל</w:t>
      </w:r>
      <w:r w:rsidR="00371F2E">
        <w:rPr>
          <w:rFonts w:hint="cs"/>
          <w:rtl/>
        </w:rPr>
        <w:t>ביצוע ה</w:t>
      </w:r>
      <w:r>
        <w:rPr>
          <w:rFonts w:hint="cs"/>
          <w:rtl/>
        </w:rPr>
        <w:t>משלוחים (המשיב או קבלני משנה)</w:t>
      </w:r>
    </w:p>
    <w:p w:rsidR="005D2FB1" w:rsidRDefault="005D2FB1" w:rsidP="006C205C">
      <w:pPr>
        <w:numPr>
          <w:ilvl w:val="0"/>
          <w:numId w:val="30"/>
        </w:numPr>
        <w:jc w:val="both"/>
        <w:rPr>
          <w:rtl/>
        </w:rPr>
      </w:pPr>
      <w:r>
        <w:rPr>
          <w:rFonts w:hint="cs"/>
          <w:rtl/>
        </w:rPr>
        <w:t>טווח השירות (בק"מ)</w:t>
      </w:r>
    </w:p>
    <w:p w:rsidR="005D2FB1" w:rsidRDefault="005D2FB1" w:rsidP="006C205C">
      <w:pPr>
        <w:numPr>
          <w:ilvl w:val="0"/>
          <w:numId w:val="30"/>
        </w:numPr>
        <w:jc w:val="both"/>
        <w:rPr>
          <w:rtl/>
        </w:rPr>
      </w:pPr>
      <w:r>
        <w:rPr>
          <w:rFonts w:hint="cs"/>
          <w:rtl/>
        </w:rPr>
        <w:t>זמני התגובה למשלוח</w:t>
      </w:r>
    </w:p>
    <w:p w:rsidR="005D2FB1" w:rsidRDefault="005D2FB1" w:rsidP="006C205C">
      <w:pPr>
        <w:numPr>
          <w:ilvl w:val="0"/>
          <w:numId w:val="30"/>
        </w:numPr>
        <w:jc w:val="both"/>
        <w:rPr>
          <w:rtl/>
        </w:rPr>
      </w:pPr>
      <w:r>
        <w:rPr>
          <w:rFonts w:hint="cs"/>
          <w:rtl/>
        </w:rPr>
        <w:t>סוגי מזון שניתן לשנע במשלוחים</w:t>
      </w:r>
    </w:p>
    <w:p w:rsidR="005D2FB1" w:rsidRDefault="005D2FB1" w:rsidP="006C205C">
      <w:pPr>
        <w:numPr>
          <w:ilvl w:val="0"/>
          <w:numId w:val="30"/>
        </w:numPr>
        <w:jc w:val="both"/>
        <w:rPr>
          <w:rtl/>
        </w:rPr>
      </w:pPr>
      <w:r>
        <w:rPr>
          <w:rFonts w:hint="cs"/>
          <w:rtl/>
        </w:rPr>
        <w:t>אופן מסירת המזון לעובדים (בפרט במקומות עבודה בהם יש מגבלות כניסה)</w:t>
      </w:r>
    </w:p>
    <w:p w:rsidR="005D2FB1" w:rsidRDefault="005D2FB1" w:rsidP="006C205C">
      <w:pPr>
        <w:numPr>
          <w:ilvl w:val="0"/>
          <w:numId w:val="30"/>
        </w:numPr>
        <w:jc w:val="both"/>
      </w:pPr>
      <w:r>
        <w:rPr>
          <w:rFonts w:hint="cs"/>
          <w:rtl/>
        </w:rPr>
        <w:t xml:space="preserve">אופן ביצוע החיוב למעביד / עובד </w:t>
      </w:r>
    </w:p>
    <w:p w:rsidR="00371F2E" w:rsidRDefault="00371F2E" w:rsidP="006C205C">
      <w:pPr>
        <w:numPr>
          <w:ilvl w:val="0"/>
          <w:numId w:val="30"/>
        </w:numPr>
        <w:jc w:val="both"/>
        <w:rPr>
          <w:rtl/>
        </w:rPr>
      </w:pPr>
      <w:r>
        <w:rPr>
          <w:rFonts w:hint="cs"/>
          <w:rtl/>
        </w:rPr>
        <w:t>טווחי עלויות לביצוע משלוחים</w:t>
      </w:r>
    </w:p>
    <w:p w:rsidR="005D2FB1" w:rsidRDefault="005D2FB1" w:rsidP="005D2FB1">
      <w:pPr>
        <w:rPr>
          <w:rtl/>
        </w:rPr>
      </w:pPr>
    </w:p>
    <w:p w:rsidR="005D2FB1" w:rsidRDefault="005D2FB1" w:rsidP="005D2FB1">
      <w:pPr>
        <w:rPr>
          <w:rtl/>
        </w:rPr>
      </w:pPr>
    </w:p>
    <w:p w:rsidR="005D2FB1" w:rsidRDefault="005D2FB1" w:rsidP="005D2FB1">
      <w:pPr>
        <w:rPr>
          <w:rtl/>
        </w:rPr>
      </w:pPr>
      <w:r>
        <w:rPr>
          <w:rtl/>
        </w:rPr>
        <w:br w:type="page"/>
      </w:r>
    </w:p>
    <w:p w:rsidR="00A27AC3" w:rsidRPr="00A27AC3" w:rsidRDefault="00A27AC3" w:rsidP="00A27AC3">
      <w:pPr>
        <w:pStyle w:val="3"/>
        <w:spacing w:line="360" w:lineRule="auto"/>
        <w:rPr>
          <w:rtl/>
        </w:rPr>
      </w:pPr>
      <w:r w:rsidRPr="00D6003A">
        <w:rPr>
          <w:rtl/>
        </w:rPr>
        <w:lastRenderedPageBreak/>
        <w:t xml:space="preserve">חלק </w:t>
      </w:r>
      <w:r w:rsidR="005D2FB1">
        <w:rPr>
          <w:rFonts w:hint="cs"/>
          <w:rtl/>
        </w:rPr>
        <w:t>ג</w:t>
      </w:r>
      <w:r w:rsidRPr="00D6003A">
        <w:rPr>
          <w:rtl/>
        </w:rPr>
        <w:t>' - פ</w:t>
      </w:r>
      <w:r w:rsidR="005D2FB1">
        <w:rPr>
          <w:rtl/>
        </w:rPr>
        <w:t>ירוט לקוחות מרכזיים</w:t>
      </w:r>
    </w:p>
    <w:p w:rsidR="00D43CAD" w:rsidRPr="00657490" w:rsidRDefault="006C205C" w:rsidP="006C205C">
      <w:pPr>
        <w:numPr>
          <w:ilvl w:val="0"/>
          <w:numId w:val="31"/>
        </w:numPr>
        <w:jc w:val="both"/>
        <w:rPr>
          <w:rtl/>
        </w:rPr>
      </w:pPr>
      <w:r>
        <w:rPr>
          <w:rFonts w:hint="cs"/>
          <w:rtl/>
        </w:rPr>
        <w:t>א</w:t>
      </w:r>
      <w:r w:rsidR="00A27AC3" w:rsidRPr="00D6003A">
        <w:rPr>
          <w:rtl/>
        </w:rPr>
        <w:t xml:space="preserve">נא </w:t>
      </w:r>
      <w:r w:rsidR="00746B3D">
        <w:rPr>
          <w:rFonts w:hint="cs"/>
          <w:rtl/>
        </w:rPr>
        <w:t xml:space="preserve">פרט </w:t>
      </w:r>
      <w:r w:rsidR="00D43CAD">
        <w:rPr>
          <w:rFonts w:hint="cs"/>
          <w:rtl/>
        </w:rPr>
        <w:t>לקו</w:t>
      </w:r>
      <w:r w:rsidR="00A51573">
        <w:rPr>
          <w:rFonts w:hint="cs"/>
          <w:rtl/>
        </w:rPr>
        <w:t>ח</w:t>
      </w:r>
      <w:r w:rsidR="00D43CAD">
        <w:rPr>
          <w:rFonts w:hint="cs"/>
          <w:rtl/>
        </w:rPr>
        <w:t>ות</w:t>
      </w:r>
      <w:r w:rsidR="00746B3D">
        <w:rPr>
          <w:rFonts w:hint="cs"/>
          <w:rtl/>
        </w:rPr>
        <w:t xml:space="preserve"> גדולים</w:t>
      </w:r>
      <w:r w:rsidR="00BF44A6">
        <w:rPr>
          <w:rFonts w:hint="cs"/>
          <w:rtl/>
        </w:rPr>
        <w:t xml:space="preserve"> </w:t>
      </w:r>
      <w:r>
        <w:rPr>
          <w:rFonts w:hint="cs"/>
          <w:rtl/>
        </w:rPr>
        <w:t>ש</w:t>
      </w:r>
      <w:r w:rsidR="00D43CAD">
        <w:rPr>
          <w:rFonts w:hint="cs"/>
          <w:rtl/>
        </w:rPr>
        <w:t>להם</w:t>
      </w:r>
      <w:r w:rsidR="00BF44A6">
        <w:rPr>
          <w:rFonts w:hint="cs"/>
          <w:rtl/>
        </w:rPr>
        <w:t xml:space="preserve"> סיפק המשיב </w:t>
      </w:r>
      <w:r w:rsidR="00746B3D">
        <w:rPr>
          <w:rFonts w:hint="cs"/>
          <w:rtl/>
        </w:rPr>
        <w:t>שירותי הסעדה לעובדים.</w:t>
      </w:r>
      <w:r w:rsidR="00D43CAD" w:rsidRPr="00D6003A">
        <w:rPr>
          <w:rtl/>
        </w:rPr>
        <w:t xml:space="preserve">  </w:t>
      </w:r>
    </w:p>
    <w:p w:rsidR="00746B3D" w:rsidRDefault="00746B3D" w:rsidP="006C205C">
      <w:pPr>
        <w:numPr>
          <w:ilvl w:val="0"/>
          <w:numId w:val="31"/>
        </w:numPr>
        <w:jc w:val="both"/>
        <w:rPr>
          <w:rtl/>
        </w:rPr>
      </w:pPr>
      <w:r>
        <w:rPr>
          <w:rFonts w:hint="cs"/>
          <w:rtl/>
        </w:rPr>
        <w:t xml:space="preserve">לקוחות גדולים </w:t>
      </w:r>
      <w:r>
        <w:rPr>
          <w:rtl/>
        </w:rPr>
        <w:t>–</w:t>
      </w:r>
      <w:r>
        <w:rPr>
          <w:rFonts w:hint="cs"/>
          <w:rtl/>
        </w:rPr>
        <w:t xml:space="preserve"> לקוחות להם למעל </w:t>
      </w:r>
      <w:r w:rsidR="006C205C">
        <w:rPr>
          <w:rFonts w:hint="cs"/>
          <w:rtl/>
        </w:rPr>
        <w:t>מ-</w:t>
      </w:r>
      <w:r>
        <w:rPr>
          <w:rFonts w:hint="cs"/>
          <w:rtl/>
        </w:rPr>
        <w:t xml:space="preserve">200 עובדים נכון ל 12/2016. </w:t>
      </w:r>
    </w:p>
    <w:p w:rsidR="00A51573" w:rsidRDefault="00A51573" w:rsidP="006C205C">
      <w:pPr>
        <w:numPr>
          <w:ilvl w:val="0"/>
          <w:numId w:val="31"/>
        </w:numPr>
        <w:jc w:val="both"/>
        <w:rPr>
          <w:rtl/>
        </w:rPr>
      </w:pPr>
      <w:r w:rsidRPr="00D6003A">
        <w:rPr>
          <w:rtl/>
        </w:rPr>
        <w:t xml:space="preserve">ניתן להוסיף פרטים חלקיים במקרים של </w:t>
      </w:r>
      <w:r w:rsidR="00746B3D">
        <w:rPr>
          <w:rFonts w:hint="cs"/>
          <w:rtl/>
        </w:rPr>
        <w:t>סודיות</w:t>
      </w:r>
      <w:r w:rsidRPr="00D6003A">
        <w:rPr>
          <w:rtl/>
        </w:rPr>
        <w:t xml:space="preserve"> מסחרי</w:t>
      </w:r>
      <w:r w:rsidR="00746B3D">
        <w:rPr>
          <w:rFonts w:hint="cs"/>
          <w:rtl/>
        </w:rPr>
        <w:t>ת</w:t>
      </w:r>
      <w:r w:rsidRPr="00D6003A">
        <w:rPr>
          <w:rtl/>
        </w:rPr>
        <w:t xml:space="preserve"> / ב</w:t>
      </w:r>
      <w:r w:rsidR="009E4DF7">
        <w:rPr>
          <w:rFonts w:hint="cs"/>
          <w:rtl/>
        </w:rPr>
        <w:t>י</w:t>
      </w:r>
      <w:r w:rsidRPr="00D6003A">
        <w:rPr>
          <w:rtl/>
        </w:rPr>
        <w:t>טחוני</w:t>
      </w:r>
      <w:r w:rsidR="00746B3D">
        <w:rPr>
          <w:rFonts w:hint="cs"/>
          <w:rtl/>
        </w:rPr>
        <w:t>ת</w:t>
      </w:r>
      <w:r w:rsidRPr="00D6003A">
        <w:rPr>
          <w:rtl/>
        </w:rPr>
        <w:t xml:space="preserve">. </w:t>
      </w:r>
    </w:p>
    <w:p w:rsidR="00A27AC3" w:rsidRPr="00657490" w:rsidRDefault="00A27AC3" w:rsidP="006C205C">
      <w:pPr>
        <w:numPr>
          <w:ilvl w:val="0"/>
          <w:numId w:val="31"/>
        </w:numPr>
        <w:jc w:val="both"/>
        <w:rPr>
          <w:rtl/>
        </w:rPr>
      </w:pPr>
      <w:r>
        <w:rPr>
          <w:rFonts w:hint="cs"/>
          <w:rtl/>
        </w:rPr>
        <w:t>ניתן לשכפל את הטבלה להלן בהתאם לפרויקטים / לקוחות המוצגים.</w:t>
      </w:r>
      <w:r w:rsidR="00A51573">
        <w:rPr>
          <w:rFonts w:hint="cs"/>
          <w:rtl/>
        </w:rPr>
        <w:t xml:space="preserve"> </w:t>
      </w:r>
      <w:r w:rsidRPr="00D6003A">
        <w:rPr>
          <w:rtl/>
        </w:rPr>
        <w:t>כמו</w:t>
      </w:r>
      <w:r w:rsidR="006C205C">
        <w:rPr>
          <w:rFonts w:hint="cs"/>
          <w:rtl/>
        </w:rPr>
        <w:t xml:space="preserve"> </w:t>
      </w:r>
      <w:r w:rsidRPr="00D6003A">
        <w:rPr>
          <w:rtl/>
        </w:rPr>
        <w:t xml:space="preserve">כן, ניתן להוסיף פרטים נוספים בנספח נפרד. </w:t>
      </w:r>
    </w:p>
    <w:tbl>
      <w:tblPr>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31"/>
        <w:gridCol w:w="4616"/>
      </w:tblGrid>
      <w:tr w:rsidR="00A27AC3" w:rsidRPr="00D6003A" w:rsidTr="006C205C">
        <w:trPr>
          <w:trHeight w:val="152"/>
        </w:trPr>
        <w:tc>
          <w:tcPr>
            <w:tcW w:w="4031" w:type="dxa"/>
            <w:tcBorders>
              <w:top w:val="single" w:sz="4" w:space="0" w:color="auto"/>
              <w:left w:val="single" w:sz="4" w:space="0" w:color="auto"/>
              <w:bottom w:val="single" w:sz="4" w:space="0" w:color="auto"/>
              <w:right w:val="single" w:sz="4" w:space="0" w:color="auto"/>
            </w:tcBorders>
            <w:shd w:val="clear" w:color="auto" w:fill="D9D9D9"/>
          </w:tcPr>
          <w:p w:rsidR="00A27AC3" w:rsidRPr="00657490" w:rsidRDefault="00A27AC3" w:rsidP="006C205C">
            <w:pPr>
              <w:spacing w:after="0" w:line="360" w:lineRule="auto"/>
              <w:jc w:val="both"/>
              <w:rPr>
                <w:rtl/>
              </w:rPr>
            </w:pPr>
            <w:r w:rsidRPr="00D6003A">
              <w:rPr>
                <w:rtl/>
              </w:rPr>
              <w:t>שם הלקוח</w:t>
            </w:r>
          </w:p>
        </w:tc>
        <w:tc>
          <w:tcPr>
            <w:tcW w:w="4616" w:type="dxa"/>
            <w:tcBorders>
              <w:top w:val="single" w:sz="4" w:space="0" w:color="auto"/>
              <w:left w:val="single" w:sz="4" w:space="0" w:color="auto"/>
              <w:bottom w:val="single" w:sz="4" w:space="0" w:color="auto"/>
              <w:right w:val="single" w:sz="4" w:space="0" w:color="auto"/>
            </w:tcBorders>
          </w:tcPr>
          <w:p w:rsidR="00A27AC3" w:rsidRPr="00657490" w:rsidRDefault="00A27AC3" w:rsidP="006C205C">
            <w:pPr>
              <w:spacing w:after="0" w:line="360" w:lineRule="auto"/>
              <w:jc w:val="both"/>
              <w:rPr>
                <w:u w:val="single"/>
                <w:rtl/>
              </w:rPr>
            </w:pPr>
          </w:p>
        </w:tc>
      </w:tr>
      <w:tr w:rsidR="00A27AC3" w:rsidRPr="00D6003A" w:rsidTr="00A27AC3">
        <w:tc>
          <w:tcPr>
            <w:tcW w:w="4031" w:type="dxa"/>
            <w:tcBorders>
              <w:top w:val="single" w:sz="4" w:space="0" w:color="auto"/>
              <w:left w:val="single" w:sz="4" w:space="0" w:color="auto"/>
              <w:bottom w:val="single" w:sz="4" w:space="0" w:color="auto"/>
              <w:right w:val="single" w:sz="4" w:space="0" w:color="auto"/>
            </w:tcBorders>
            <w:shd w:val="clear" w:color="auto" w:fill="D9D9D9"/>
          </w:tcPr>
          <w:p w:rsidR="00A27AC3" w:rsidRPr="00A8230A" w:rsidRDefault="00A27AC3" w:rsidP="006C205C">
            <w:pPr>
              <w:spacing w:after="0" w:line="360" w:lineRule="auto"/>
              <w:jc w:val="both"/>
              <w:rPr>
                <w:rtl/>
              </w:rPr>
            </w:pPr>
            <w:r w:rsidRPr="00D6003A">
              <w:rPr>
                <w:rtl/>
              </w:rPr>
              <w:t xml:space="preserve">שם איש קשר </w:t>
            </w:r>
          </w:p>
        </w:tc>
        <w:tc>
          <w:tcPr>
            <w:tcW w:w="4616" w:type="dxa"/>
            <w:tcBorders>
              <w:top w:val="single" w:sz="4" w:space="0" w:color="auto"/>
              <w:left w:val="single" w:sz="4" w:space="0" w:color="auto"/>
              <w:bottom w:val="single" w:sz="4" w:space="0" w:color="auto"/>
              <w:right w:val="single" w:sz="4" w:space="0" w:color="auto"/>
            </w:tcBorders>
          </w:tcPr>
          <w:p w:rsidR="00A27AC3" w:rsidRPr="00657490" w:rsidRDefault="00A27AC3" w:rsidP="006C205C">
            <w:pPr>
              <w:spacing w:after="0" w:line="360" w:lineRule="auto"/>
              <w:jc w:val="both"/>
              <w:rPr>
                <w:u w:val="single"/>
                <w:rtl/>
              </w:rPr>
            </w:pPr>
          </w:p>
        </w:tc>
      </w:tr>
      <w:tr w:rsidR="00A27AC3" w:rsidRPr="00D6003A" w:rsidTr="00A27AC3">
        <w:tc>
          <w:tcPr>
            <w:tcW w:w="4031" w:type="dxa"/>
            <w:tcBorders>
              <w:top w:val="single" w:sz="4" w:space="0" w:color="auto"/>
              <w:left w:val="single" w:sz="4" w:space="0" w:color="auto"/>
              <w:bottom w:val="single" w:sz="4" w:space="0" w:color="auto"/>
              <w:right w:val="single" w:sz="4" w:space="0" w:color="auto"/>
            </w:tcBorders>
            <w:shd w:val="clear" w:color="auto" w:fill="D9D9D9"/>
          </w:tcPr>
          <w:p w:rsidR="00A27AC3" w:rsidRPr="00A8230A" w:rsidRDefault="00A27AC3" w:rsidP="006C205C">
            <w:pPr>
              <w:spacing w:after="0" w:line="360" w:lineRule="auto"/>
              <w:jc w:val="both"/>
              <w:rPr>
                <w:rtl/>
              </w:rPr>
            </w:pPr>
            <w:r w:rsidRPr="00D6003A">
              <w:rPr>
                <w:rtl/>
              </w:rPr>
              <w:t xml:space="preserve">טלפון של איש הקשר </w:t>
            </w:r>
          </w:p>
        </w:tc>
        <w:tc>
          <w:tcPr>
            <w:tcW w:w="4616" w:type="dxa"/>
            <w:tcBorders>
              <w:top w:val="single" w:sz="4" w:space="0" w:color="auto"/>
              <w:left w:val="single" w:sz="4" w:space="0" w:color="auto"/>
              <w:bottom w:val="single" w:sz="4" w:space="0" w:color="auto"/>
              <w:right w:val="single" w:sz="4" w:space="0" w:color="auto"/>
            </w:tcBorders>
          </w:tcPr>
          <w:p w:rsidR="00A27AC3" w:rsidRPr="00657490" w:rsidRDefault="00A27AC3" w:rsidP="006C205C">
            <w:pPr>
              <w:spacing w:after="0" w:line="360" w:lineRule="auto"/>
              <w:jc w:val="both"/>
              <w:rPr>
                <w:u w:val="single"/>
                <w:rtl/>
              </w:rPr>
            </w:pPr>
          </w:p>
        </w:tc>
      </w:tr>
      <w:tr w:rsidR="00A27AC3" w:rsidRPr="00D6003A" w:rsidTr="006C205C">
        <w:trPr>
          <w:trHeight w:val="56"/>
        </w:trPr>
        <w:tc>
          <w:tcPr>
            <w:tcW w:w="4031" w:type="dxa"/>
            <w:tcBorders>
              <w:top w:val="single" w:sz="4" w:space="0" w:color="auto"/>
              <w:left w:val="single" w:sz="4" w:space="0" w:color="auto"/>
              <w:bottom w:val="single" w:sz="4" w:space="0" w:color="auto"/>
              <w:right w:val="single" w:sz="4" w:space="0" w:color="auto"/>
            </w:tcBorders>
            <w:shd w:val="clear" w:color="auto" w:fill="D9D9D9"/>
          </w:tcPr>
          <w:p w:rsidR="00A27AC3" w:rsidRPr="00A8230A" w:rsidRDefault="00A27AC3" w:rsidP="006C205C">
            <w:pPr>
              <w:spacing w:after="0" w:line="360" w:lineRule="auto"/>
              <w:jc w:val="both"/>
              <w:rPr>
                <w:rtl/>
              </w:rPr>
            </w:pPr>
            <w:r w:rsidRPr="00D6003A">
              <w:rPr>
                <w:rtl/>
              </w:rPr>
              <w:t>כתובת מייל של איש הקשר</w:t>
            </w:r>
          </w:p>
        </w:tc>
        <w:tc>
          <w:tcPr>
            <w:tcW w:w="4616" w:type="dxa"/>
            <w:tcBorders>
              <w:top w:val="single" w:sz="4" w:space="0" w:color="auto"/>
              <w:left w:val="single" w:sz="4" w:space="0" w:color="auto"/>
              <w:bottom w:val="single" w:sz="4" w:space="0" w:color="auto"/>
              <w:right w:val="single" w:sz="4" w:space="0" w:color="auto"/>
            </w:tcBorders>
          </w:tcPr>
          <w:p w:rsidR="00A27AC3" w:rsidRPr="00657490" w:rsidRDefault="00A27AC3" w:rsidP="006C205C">
            <w:pPr>
              <w:spacing w:after="0" w:line="360" w:lineRule="auto"/>
              <w:jc w:val="both"/>
              <w:rPr>
                <w:u w:val="single"/>
                <w:rtl/>
              </w:rPr>
            </w:pPr>
          </w:p>
        </w:tc>
      </w:tr>
      <w:tr w:rsidR="00A27AC3" w:rsidRPr="00D6003A" w:rsidTr="006C205C">
        <w:trPr>
          <w:trHeight w:val="143"/>
        </w:trPr>
        <w:tc>
          <w:tcPr>
            <w:tcW w:w="4031" w:type="dxa"/>
            <w:tcBorders>
              <w:top w:val="single" w:sz="4" w:space="0" w:color="auto"/>
              <w:left w:val="single" w:sz="4" w:space="0" w:color="auto"/>
              <w:bottom w:val="single" w:sz="4" w:space="0" w:color="auto"/>
              <w:right w:val="single" w:sz="4" w:space="0" w:color="auto"/>
            </w:tcBorders>
            <w:shd w:val="clear" w:color="auto" w:fill="D9D9D9"/>
          </w:tcPr>
          <w:p w:rsidR="00A27AC3" w:rsidRPr="00A8230A" w:rsidRDefault="00A27AC3" w:rsidP="006C205C">
            <w:pPr>
              <w:spacing w:after="0" w:line="360" w:lineRule="auto"/>
              <w:jc w:val="both"/>
              <w:rPr>
                <w:rtl/>
              </w:rPr>
            </w:pPr>
            <w:r w:rsidRPr="00D6003A">
              <w:rPr>
                <w:rtl/>
              </w:rPr>
              <w:t xml:space="preserve">המגזר אליו שייך הלקוח (ציבורי, חברה פרטית, בנק, חברת ביטוח וכו') </w:t>
            </w:r>
          </w:p>
        </w:tc>
        <w:tc>
          <w:tcPr>
            <w:tcW w:w="4616" w:type="dxa"/>
            <w:tcBorders>
              <w:top w:val="single" w:sz="4" w:space="0" w:color="auto"/>
              <w:left w:val="single" w:sz="4" w:space="0" w:color="auto"/>
              <w:bottom w:val="single" w:sz="4" w:space="0" w:color="auto"/>
              <w:right w:val="single" w:sz="4" w:space="0" w:color="auto"/>
            </w:tcBorders>
          </w:tcPr>
          <w:p w:rsidR="00A27AC3" w:rsidRPr="00657490" w:rsidRDefault="00A27AC3" w:rsidP="006C205C">
            <w:pPr>
              <w:spacing w:after="0" w:line="360" w:lineRule="auto"/>
              <w:jc w:val="both"/>
              <w:rPr>
                <w:u w:val="single"/>
                <w:rtl/>
              </w:rPr>
            </w:pPr>
          </w:p>
        </w:tc>
      </w:tr>
      <w:tr w:rsidR="00A27AC3" w:rsidRPr="00D6003A" w:rsidTr="006C205C">
        <w:trPr>
          <w:trHeight w:val="56"/>
        </w:trPr>
        <w:tc>
          <w:tcPr>
            <w:tcW w:w="4031" w:type="dxa"/>
            <w:tcBorders>
              <w:top w:val="single" w:sz="4" w:space="0" w:color="auto"/>
              <w:left w:val="single" w:sz="4" w:space="0" w:color="auto"/>
              <w:bottom w:val="single" w:sz="4" w:space="0" w:color="auto"/>
              <w:right w:val="single" w:sz="4" w:space="0" w:color="auto"/>
            </w:tcBorders>
            <w:shd w:val="clear" w:color="auto" w:fill="D9D9D9"/>
          </w:tcPr>
          <w:p w:rsidR="00A27AC3" w:rsidRPr="00A8230A" w:rsidRDefault="00746B3D" w:rsidP="006C205C">
            <w:pPr>
              <w:spacing w:after="0" w:line="360" w:lineRule="auto"/>
              <w:jc w:val="both"/>
              <w:rPr>
                <w:rtl/>
              </w:rPr>
            </w:pPr>
            <w:r>
              <w:rPr>
                <w:rFonts w:hint="cs"/>
                <w:rtl/>
              </w:rPr>
              <w:t>היקף העובדים המקבלים שירות</w:t>
            </w:r>
          </w:p>
        </w:tc>
        <w:tc>
          <w:tcPr>
            <w:tcW w:w="4616" w:type="dxa"/>
            <w:tcBorders>
              <w:top w:val="single" w:sz="4" w:space="0" w:color="auto"/>
              <w:left w:val="single" w:sz="4" w:space="0" w:color="auto"/>
              <w:bottom w:val="single" w:sz="4" w:space="0" w:color="auto"/>
              <w:right w:val="single" w:sz="4" w:space="0" w:color="auto"/>
            </w:tcBorders>
          </w:tcPr>
          <w:p w:rsidR="00A27AC3" w:rsidRPr="00657490" w:rsidRDefault="00A27AC3" w:rsidP="006C205C">
            <w:pPr>
              <w:spacing w:after="0" w:line="360" w:lineRule="auto"/>
              <w:jc w:val="both"/>
              <w:rPr>
                <w:u w:val="single"/>
                <w:rtl/>
              </w:rPr>
            </w:pPr>
          </w:p>
        </w:tc>
      </w:tr>
      <w:tr w:rsidR="00A27AC3" w:rsidRPr="00D6003A" w:rsidTr="006C205C">
        <w:trPr>
          <w:trHeight w:val="56"/>
        </w:trPr>
        <w:tc>
          <w:tcPr>
            <w:tcW w:w="4031" w:type="dxa"/>
            <w:tcBorders>
              <w:top w:val="single" w:sz="4" w:space="0" w:color="auto"/>
              <w:left w:val="single" w:sz="4" w:space="0" w:color="auto"/>
              <w:bottom w:val="single" w:sz="4" w:space="0" w:color="auto"/>
              <w:right w:val="single" w:sz="4" w:space="0" w:color="auto"/>
            </w:tcBorders>
            <w:shd w:val="clear" w:color="auto" w:fill="D9D9D9"/>
          </w:tcPr>
          <w:p w:rsidR="00A27AC3" w:rsidRPr="00D6003A" w:rsidRDefault="00746B3D" w:rsidP="006C205C">
            <w:pPr>
              <w:spacing w:after="0" w:line="360" w:lineRule="auto"/>
              <w:jc w:val="both"/>
              <w:rPr>
                <w:rtl/>
              </w:rPr>
            </w:pPr>
            <w:r>
              <w:rPr>
                <w:rFonts w:hint="cs"/>
                <w:rtl/>
              </w:rPr>
              <w:t>כמות סליקות במהלך 2016</w:t>
            </w:r>
          </w:p>
        </w:tc>
        <w:tc>
          <w:tcPr>
            <w:tcW w:w="4616" w:type="dxa"/>
            <w:tcBorders>
              <w:top w:val="single" w:sz="4" w:space="0" w:color="auto"/>
              <w:left w:val="single" w:sz="4" w:space="0" w:color="auto"/>
              <w:bottom w:val="single" w:sz="4" w:space="0" w:color="auto"/>
              <w:right w:val="single" w:sz="4" w:space="0" w:color="auto"/>
            </w:tcBorders>
          </w:tcPr>
          <w:p w:rsidR="00A27AC3" w:rsidRPr="00657490" w:rsidRDefault="00A27AC3" w:rsidP="006C205C">
            <w:pPr>
              <w:spacing w:after="0" w:line="360" w:lineRule="auto"/>
              <w:jc w:val="both"/>
              <w:rPr>
                <w:u w:val="single"/>
                <w:rtl/>
              </w:rPr>
            </w:pPr>
          </w:p>
        </w:tc>
      </w:tr>
      <w:tr w:rsidR="00A27AC3" w:rsidRPr="00D6003A" w:rsidTr="006C205C">
        <w:trPr>
          <w:trHeight w:val="56"/>
        </w:trPr>
        <w:tc>
          <w:tcPr>
            <w:tcW w:w="4031" w:type="dxa"/>
            <w:tcBorders>
              <w:top w:val="single" w:sz="4" w:space="0" w:color="auto"/>
              <w:left w:val="single" w:sz="4" w:space="0" w:color="auto"/>
              <w:bottom w:val="single" w:sz="4" w:space="0" w:color="auto"/>
              <w:right w:val="single" w:sz="4" w:space="0" w:color="auto"/>
            </w:tcBorders>
            <w:shd w:val="clear" w:color="auto" w:fill="D9D9D9"/>
          </w:tcPr>
          <w:p w:rsidR="00A27AC3" w:rsidRPr="00D6003A" w:rsidRDefault="00746B3D" w:rsidP="006C205C">
            <w:pPr>
              <w:spacing w:after="0" w:line="360" w:lineRule="auto"/>
              <w:jc w:val="both"/>
              <w:rPr>
                <w:rtl/>
              </w:rPr>
            </w:pPr>
            <w:r>
              <w:rPr>
                <w:rFonts w:hint="cs"/>
                <w:rtl/>
              </w:rPr>
              <w:t>תיאור התשתית הטכנולוגית למתן השירותים   (כרטיס מגנטי, קורא קירבה, אחר)</w:t>
            </w:r>
          </w:p>
        </w:tc>
        <w:tc>
          <w:tcPr>
            <w:tcW w:w="4616" w:type="dxa"/>
            <w:tcBorders>
              <w:top w:val="single" w:sz="4" w:space="0" w:color="auto"/>
              <w:left w:val="single" w:sz="4" w:space="0" w:color="auto"/>
              <w:bottom w:val="single" w:sz="4" w:space="0" w:color="auto"/>
              <w:right w:val="single" w:sz="4" w:space="0" w:color="auto"/>
            </w:tcBorders>
          </w:tcPr>
          <w:p w:rsidR="00A27AC3" w:rsidRPr="00657490" w:rsidRDefault="00A27AC3" w:rsidP="006C205C">
            <w:pPr>
              <w:spacing w:after="0" w:line="360" w:lineRule="auto"/>
              <w:jc w:val="both"/>
              <w:rPr>
                <w:u w:val="single"/>
                <w:rtl/>
              </w:rPr>
            </w:pPr>
          </w:p>
        </w:tc>
      </w:tr>
    </w:tbl>
    <w:p w:rsidR="00A27AC3" w:rsidRDefault="00A27AC3" w:rsidP="00A27AC3">
      <w:pPr>
        <w:pStyle w:val="Default"/>
        <w:bidi/>
        <w:spacing w:line="360" w:lineRule="auto"/>
        <w:ind w:left="-46"/>
        <w:rPr>
          <w:rFonts w:ascii="David" w:hAnsi="David" w:cs="David"/>
          <w:sz w:val="23"/>
          <w:szCs w:val="23"/>
          <w:rtl/>
          <w:lang w:bidi="he-IL"/>
        </w:rPr>
      </w:pPr>
    </w:p>
    <w:p w:rsidR="00A27AC3" w:rsidRDefault="00A27AC3" w:rsidP="00A27AC3">
      <w:pPr>
        <w:pStyle w:val="Default"/>
        <w:bidi/>
        <w:spacing w:line="360" w:lineRule="auto"/>
        <w:ind w:left="-46"/>
        <w:rPr>
          <w:rFonts w:ascii="David" w:hAnsi="David" w:cs="David"/>
          <w:sz w:val="23"/>
          <w:szCs w:val="23"/>
          <w:rtl/>
          <w:lang w:bidi="he-IL"/>
        </w:rPr>
      </w:pPr>
    </w:p>
    <w:p w:rsidR="00A27AC3" w:rsidRDefault="00A27AC3" w:rsidP="00A27AC3">
      <w:pPr>
        <w:pStyle w:val="Default"/>
        <w:bidi/>
        <w:spacing w:line="360" w:lineRule="auto"/>
        <w:ind w:left="-46"/>
        <w:rPr>
          <w:rFonts w:ascii="David" w:hAnsi="David" w:cs="David"/>
          <w:sz w:val="23"/>
          <w:szCs w:val="23"/>
          <w:rtl/>
          <w:lang w:bidi="he-IL"/>
        </w:rPr>
      </w:pPr>
    </w:p>
    <w:p w:rsidR="00A27AC3" w:rsidRDefault="00A27AC3" w:rsidP="00A27AC3">
      <w:pPr>
        <w:pStyle w:val="Default"/>
        <w:bidi/>
        <w:spacing w:line="360" w:lineRule="auto"/>
        <w:ind w:left="-46"/>
        <w:rPr>
          <w:rFonts w:ascii="David" w:hAnsi="David" w:cs="David"/>
          <w:sz w:val="23"/>
          <w:szCs w:val="23"/>
          <w:rtl/>
          <w:lang w:bidi="he-IL"/>
        </w:rPr>
      </w:pPr>
    </w:p>
    <w:p w:rsidR="00A27AC3" w:rsidRDefault="00A27AC3" w:rsidP="00A27AC3">
      <w:pPr>
        <w:pStyle w:val="Default"/>
        <w:bidi/>
        <w:spacing w:line="360" w:lineRule="auto"/>
        <w:ind w:left="-46"/>
        <w:rPr>
          <w:rFonts w:ascii="David" w:hAnsi="David" w:cs="David"/>
          <w:sz w:val="23"/>
          <w:szCs w:val="23"/>
          <w:rtl/>
          <w:lang w:bidi="he-IL"/>
        </w:rPr>
      </w:pPr>
    </w:p>
    <w:p w:rsidR="00A27AC3" w:rsidRDefault="00A27AC3" w:rsidP="00A27AC3">
      <w:pPr>
        <w:pStyle w:val="Default"/>
        <w:bidi/>
        <w:spacing w:line="360" w:lineRule="auto"/>
        <w:ind w:left="-46"/>
        <w:rPr>
          <w:rFonts w:ascii="David" w:hAnsi="David" w:cs="David"/>
          <w:sz w:val="23"/>
          <w:szCs w:val="23"/>
          <w:rtl/>
          <w:lang w:bidi="he-IL"/>
        </w:rPr>
      </w:pPr>
    </w:p>
    <w:p w:rsidR="00A27AC3" w:rsidRDefault="00A27AC3" w:rsidP="00A27AC3">
      <w:pPr>
        <w:pStyle w:val="Default"/>
        <w:bidi/>
        <w:spacing w:line="360" w:lineRule="auto"/>
        <w:ind w:left="-46"/>
        <w:rPr>
          <w:rFonts w:ascii="David" w:hAnsi="David" w:cs="David"/>
          <w:sz w:val="23"/>
          <w:szCs w:val="23"/>
          <w:rtl/>
          <w:lang w:bidi="he-IL"/>
        </w:rPr>
      </w:pPr>
    </w:p>
    <w:p w:rsidR="00A27AC3" w:rsidRDefault="00A27AC3" w:rsidP="00A27AC3">
      <w:pPr>
        <w:pStyle w:val="Default"/>
        <w:bidi/>
        <w:spacing w:line="360" w:lineRule="auto"/>
        <w:ind w:left="-46"/>
        <w:rPr>
          <w:rFonts w:ascii="David" w:hAnsi="David" w:cs="David"/>
          <w:sz w:val="23"/>
          <w:szCs w:val="23"/>
          <w:rtl/>
          <w:lang w:bidi="he-IL"/>
        </w:rPr>
      </w:pPr>
    </w:p>
    <w:p w:rsidR="00A27AC3" w:rsidRDefault="00A27AC3" w:rsidP="00A27AC3">
      <w:pPr>
        <w:pStyle w:val="Default"/>
        <w:bidi/>
        <w:spacing w:line="360" w:lineRule="auto"/>
        <w:ind w:left="-46"/>
        <w:rPr>
          <w:rFonts w:ascii="David" w:hAnsi="David" w:cs="David"/>
          <w:sz w:val="23"/>
          <w:szCs w:val="23"/>
          <w:rtl/>
          <w:lang w:bidi="he-IL"/>
        </w:rPr>
      </w:pPr>
    </w:p>
    <w:p w:rsidR="00B91743" w:rsidRPr="00D6003A" w:rsidRDefault="00B91743" w:rsidP="00A27AC3">
      <w:pPr>
        <w:pStyle w:val="Default"/>
        <w:bidi/>
        <w:spacing w:line="360" w:lineRule="auto"/>
        <w:ind w:left="-46"/>
        <w:rPr>
          <w:rFonts w:ascii="David" w:hAnsi="David" w:cs="David"/>
          <w:b/>
          <w:bCs/>
          <w:sz w:val="23"/>
          <w:szCs w:val="23"/>
          <w:rtl/>
          <w:lang w:bidi="he-IL"/>
        </w:rPr>
        <w:sectPr w:rsidR="00B91743" w:rsidRPr="00D6003A" w:rsidSect="00B91743">
          <w:headerReference w:type="default" r:id="rId13"/>
          <w:footerReference w:type="default" r:id="rId14"/>
          <w:pgSz w:w="11906" w:h="16838"/>
          <w:pgMar w:top="1440" w:right="1440" w:bottom="1440" w:left="1440" w:header="720" w:footer="720" w:gutter="0"/>
          <w:cols w:space="720"/>
          <w:bidi/>
          <w:rtlGutter/>
          <w:docGrid w:linePitch="360"/>
        </w:sectPr>
      </w:pPr>
      <w:r w:rsidRPr="00D6003A">
        <w:rPr>
          <w:rFonts w:ascii="David" w:hAnsi="David" w:cs="David"/>
          <w:sz w:val="23"/>
          <w:szCs w:val="23"/>
          <w:rtl/>
          <w:lang w:bidi="he-IL"/>
        </w:rPr>
        <w:br w:type="page"/>
      </w:r>
    </w:p>
    <w:p w:rsidR="00B91743" w:rsidRDefault="00B91743" w:rsidP="00492172">
      <w:pPr>
        <w:pStyle w:val="3"/>
        <w:spacing w:line="360" w:lineRule="auto"/>
        <w:ind w:left="-11"/>
        <w:rPr>
          <w:rtl/>
        </w:rPr>
      </w:pPr>
      <w:r w:rsidRPr="00D6003A">
        <w:rPr>
          <w:rtl/>
        </w:rPr>
        <w:lastRenderedPageBreak/>
        <w:t xml:space="preserve">חלק </w:t>
      </w:r>
      <w:r w:rsidR="00021BFA">
        <w:rPr>
          <w:rFonts w:hint="cs"/>
          <w:rtl/>
        </w:rPr>
        <w:t>ד</w:t>
      </w:r>
      <w:r w:rsidRPr="00D6003A">
        <w:rPr>
          <w:rtl/>
        </w:rPr>
        <w:t xml:space="preserve">'- </w:t>
      </w:r>
      <w:r w:rsidR="00492172">
        <w:rPr>
          <w:rFonts w:hint="cs"/>
          <w:rtl/>
        </w:rPr>
        <w:t xml:space="preserve">פריסת המסעדות </w:t>
      </w:r>
      <w:proofErr w:type="spellStart"/>
      <w:r w:rsidR="00492172">
        <w:rPr>
          <w:rFonts w:hint="cs"/>
          <w:rtl/>
        </w:rPr>
        <w:t>עימן</w:t>
      </w:r>
      <w:proofErr w:type="spellEnd"/>
      <w:r w:rsidR="00492172">
        <w:rPr>
          <w:rFonts w:hint="cs"/>
          <w:rtl/>
        </w:rPr>
        <w:t xml:space="preserve"> למשיב הסכמים למתן השירותים</w:t>
      </w:r>
      <w:r w:rsidR="001E30E8">
        <w:rPr>
          <w:rFonts w:hint="cs"/>
          <w:rtl/>
        </w:rPr>
        <w:t xml:space="preserve"> (נכון למועד המענה לפנייה)</w:t>
      </w:r>
      <w:r w:rsidR="00492172">
        <w:rPr>
          <w:rFonts w:hint="cs"/>
          <w:rtl/>
        </w:rPr>
        <w:t xml:space="preserve"> </w:t>
      </w:r>
    </w:p>
    <w:p w:rsidR="00492172" w:rsidRDefault="00492172" w:rsidP="00492172">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13"/>
        <w:gridCol w:w="2039"/>
        <w:gridCol w:w="1303"/>
        <w:gridCol w:w="1471"/>
        <w:gridCol w:w="1393"/>
        <w:gridCol w:w="1325"/>
      </w:tblGrid>
      <w:tr w:rsidR="0083254A" w:rsidTr="0083254A">
        <w:trPr>
          <w:trHeight w:val="188"/>
        </w:trPr>
        <w:tc>
          <w:tcPr>
            <w:tcW w:w="2313" w:type="dxa"/>
            <w:vMerge w:val="restart"/>
            <w:shd w:val="clear" w:color="auto" w:fill="auto"/>
            <w:vAlign w:val="center"/>
          </w:tcPr>
          <w:p w:rsidR="0083254A" w:rsidRDefault="0083254A" w:rsidP="00265203">
            <w:pPr>
              <w:spacing w:after="0"/>
              <w:jc w:val="center"/>
              <w:rPr>
                <w:rtl/>
              </w:rPr>
            </w:pPr>
            <w:r>
              <w:rPr>
                <w:rFonts w:hint="cs"/>
                <w:rtl/>
              </w:rPr>
              <w:t>תיחום אזור גאוגרפי (1)</w:t>
            </w:r>
          </w:p>
        </w:tc>
        <w:tc>
          <w:tcPr>
            <w:tcW w:w="2039" w:type="dxa"/>
            <w:vMerge w:val="restart"/>
            <w:shd w:val="clear" w:color="auto" w:fill="auto"/>
            <w:vAlign w:val="center"/>
          </w:tcPr>
          <w:p w:rsidR="0083254A" w:rsidRDefault="0083254A" w:rsidP="00265203">
            <w:pPr>
              <w:spacing w:after="0"/>
              <w:jc w:val="center"/>
              <w:rPr>
                <w:rtl/>
              </w:rPr>
            </w:pPr>
            <w:r>
              <w:rPr>
                <w:rFonts w:hint="cs"/>
                <w:rtl/>
              </w:rPr>
              <w:t>אתרים בהם ריכוזי  עובדים  (2)</w:t>
            </w:r>
          </w:p>
        </w:tc>
        <w:tc>
          <w:tcPr>
            <w:tcW w:w="1303" w:type="dxa"/>
            <w:vMerge w:val="restart"/>
          </w:tcPr>
          <w:p w:rsidR="0083254A" w:rsidRDefault="0083254A" w:rsidP="00265203">
            <w:pPr>
              <w:spacing w:after="0"/>
              <w:jc w:val="center"/>
              <w:rPr>
                <w:rtl/>
              </w:rPr>
            </w:pPr>
            <w:r>
              <w:rPr>
                <w:rFonts w:hint="cs"/>
                <w:rtl/>
              </w:rPr>
              <w:t>סה"כ מסעדות ביישוב</w:t>
            </w:r>
          </w:p>
        </w:tc>
        <w:tc>
          <w:tcPr>
            <w:tcW w:w="4189" w:type="dxa"/>
            <w:gridSpan w:val="3"/>
            <w:shd w:val="clear" w:color="auto" w:fill="auto"/>
            <w:vAlign w:val="center"/>
          </w:tcPr>
          <w:p w:rsidR="0083254A" w:rsidRDefault="0083254A" w:rsidP="00265203">
            <w:pPr>
              <w:spacing w:after="0"/>
              <w:jc w:val="center"/>
              <w:rPr>
                <w:rtl/>
              </w:rPr>
            </w:pPr>
            <w:r>
              <w:rPr>
                <w:rFonts w:hint="cs"/>
                <w:rtl/>
              </w:rPr>
              <w:t xml:space="preserve">מתוכן </w:t>
            </w:r>
            <w:r>
              <w:rPr>
                <w:rtl/>
              </w:rPr>
              <w:t>–</w:t>
            </w:r>
          </w:p>
        </w:tc>
      </w:tr>
      <w:tr w:rsidR="0083254A" w:rsidTr="0083254A">
        <w:tc>
          <w:tcPr>
            <w:tcW w:w="2313" w:type="dxa"/>
            <w:vMerge/>
            <w:shd w:val="clear" w:color="auto" w:fill="auto"/>
          </w:tcPr>
          <w:p w:rsidR="0083254A" w:rsidRDefault="0083254A" w:rsidP="000F3283">
            <w:pPr>
              <w:spacing w:after="0"/>
              <w:rPr>
                <w:rtl/>
              </w:rPr>
            </w:pPr>
          </w:p>
        </w:tc>
        <w:tc>
          <w:tcPr>
            <w:tcW w:w="2039" w:type="dxa"/>
            <w:vMerge/>
            <w:shd w:val="clear" w:color="auto" w:fill="auto"/>
            <w:vAlign w:val="center"/>
          </w:tcPr>
          <w:p w:rsidR="0083254A" w:rsidRDefault="0083254A" w:rsidP="000F3283">
            <w:pPr>
              <w:spacing w:after="0"/>
              <w:jc w:val="center"/>
              <w:rPr>
                <w:rtl/>
              </w:rPr>
            </w:pPr>
          </w:p>
        </w:tc>
        <w:tc>
          <w:tcPr>
            <w:tcW w:w="1303" w:type="dxa"/>
            <w:vMerge/>
          </w:tcPr>
          <w:p w:rsidR="0083254A" w:rsidRDefault="0083254A" w:rsidP="000F3283">
            <w:pPr>
              <w:spacing w:after="0"/>
              <w:jc w:val="center"/>
              <w:rPr>
                <w:rtl/>
              </w:rPr>
            </w:pPr>
          </w:p>
        </w:tc>
        <w:tc>
          <w:tcPr>
            <w:tcW w:w="1471" w:type="dxa"/>
            <w:shd w:val="clear" w:color="auto" w:fill="auto"/>
            <w:vAlign w:val="center"/>
          </w:tcPr>
          <w:p w:rsidR="0083254A" w:rsidRDefault="0083254A" w:rsidP="000F3283">
            <w:pPr>
              <w:spacing w:after="0"/>
              <w:jc w:val="center"/>
              <w:rPr>
                <w:rtl/>
              </w:rPr>
            </w:pPr>
            <w:r>
              <w:rPr>
                <w:rFonts w:hint="cs"/>
                <w:rtl/>
              </w:rPr>
              <w:t>מסעדות בקרבת מוסד ממשלתי מרכזי (2)</w:t>
            </w:r>
          </w:p>
        </w:tc>
        <w:tc>
          <w:tcPr>
            <w:tcW w:w="1393" w:type="dxa"/>
            <w:shd w:val="clear" w:color="auto" w:fill="auto"/>
            <w:vAlign w:val="center"/>
          </w:tcPr>
          <w:p w:rsidR="0083254A" w:rsidRDefault="0083254A" w:rsidP="000F3283">
            <w:pPr>
              <w:spacing w:after="0"/>
              <w:jc w:val="center"/>
              <w:rPr>
                <w:rtl/>
              </w:rPr>
            </w:pPr>
            <w:r>
              <w:rPr>
                <w:rFonts w:hint="cs"/>
                <w:rtl/>
              </w:rPr>
              <w:t>מסעדות כשרות (3)</w:t>
            </w:r>
          </w:p>
        </w:tc>
        <w:tc>
          <w:tcPr>
            <w:tcW w:w="1325" w:type="dxa"/>
            <w:shd w:val="clear" w:color="auto" w:fill="auto"/>
            <w:vAlign w:val="center"/>
          </w:tcPr>
          <w:p w:rsidR="0083254A" w:rsidRDefault="0083254A" w:rsidP="000F3283">
            <w:pPr>
              <w:spacing w:after="0"/>
              <w:jc w:val="center"/>
              <w:rPr>
                <w:rtl/>
              </w:rPr>
            </w:pPr>
            <w:r>
              <w:rPr>
                <w:rFonts w:hint="cs"/>
                <w:rtl/>
              </w:rPr>
              <w:t>מסעדות הפועלות בימי ו' ושבת</w:t>
            </w:r>
          </w:p>
        </w:tc>
      </w:tr>
      <w:tr w:rsidR="0083254A" w:rsidTr="0083254A">
        <w:tc>
          <w:tcPr>
            <w:tcW w:w="2313" w:type="dxa"/>
            <w:shd w:val="clear" w:color="auto" w:fill="auto"/>
          </w:tcPr>
          <w:p w:rsidR="0083254A" w:rsidRDefault="0083254A" w:rsidP="00265203">
            <w:pPr>
              <w:spacing w:after="0"/>
              <w:rPr>
                <w:rtl/>
              </w:rPr>
            </w:pPr>
            <w:proofErr w:type="spellStart"/>
            <w:r>
              <w:rPr>
                <w:rFonts w:hint="cs"/>
                <w:rtl/>
              </w:rPr>
              <w:t>קרית</w:t>
            </w:r>
            <w:proofErr w:type="spellEnd"/>
            <w:r>
              <w:rPr>
                <w:rFonts w:hint="cs"/>
                <w:rtl/>
              </w:rPr>
              <w:t xml:space="preserve"> שמונה / אצבע הגליל</w:t>
            </w:r>
          </w:p>
        </w:tc>
        <w:tc>
          <w:tcPr>
            <w:tcW w:w="2039" w:type="dxa"/>
            <w:shd w:val="clear" w:color="auto" w:fill="auto"/>
          </w:tcPr>
          <w:p w:rsidR="0083254A" w:rsidRDefault="0083254A" w:rsidP="00265203">
            <w:pPr>
              <w:spacing w:after="0"/>
              <w:rPr>
                <w:rtl/>
              </w:rPr>
            </w:pPr>
          </w:p>
        </w:tc>
        <w:tc>
          <w:tcPr>
            <w:tcW w:w="1303" w:type="dxa"/>
          </w:tcPr>
          <w:p w:rsidR="0083254A" w:rsidRDefault="0083254A" w:rsidP="00265203">
            <w:pPr>
              <w:spacing w:after="0"/>
              <w:rPr>
                <w:rtl/>
              </w:rPr>
            </w:pPr>
          </w:p>
        </w:tc>
        <w:tc>
          <w:tcPr>
            <w:tcW w:w="1471" w:type="dxa"/>
            <w:shd w:val="clear" w:color="auto" w:fill="auto"/>
          </w:tcPr>
          <w:p w:rsidR="0083254A" w:rsidRDefault="0083254A" w:rsidP="00265203">
            <w:pPr>
              <w:spacing w:after="0"/>
              <w:rPr>
                <w:rtl/>
              </w:rPr>
            </w:pPr>
          </w:p>
        </w:tc>
        <w:tc>
          <w:tcPr>
            <w:tcW w:w="1393" w:type="dxa"/>
            <w:shd w:val="clear" w:color="auto" w:fill="auto"/>
          </w:tcPr>
          <w:p w:rsidR="0083254A" w:rsidRDefault="0083254A" w:rsidP="00265203">
            <w:pPr>
              <w:spacing w:after="0"/>
              <w:rPr>
                <w:rtl/>
              </w:rPr>
            </w:pPr>
          </w:p>
        </w:tc>
        <w:tc>
          <w:tcPr>
            <w:tcW w:w="1325" w:type="dxa"/>
            <w:shd w:val="clear" w:color="auto" w:fill="auto"/>
          </w:tcPr>
          <w:p w:rsidR="0083254A" w:rsidRDefault="0083254A" w:rsidP="00265203">
            <w:pPr>
              <w:spacing w:after="0"/>
              <w:rPr>
                <w:rtl/>
              </w:rPr>
            </w:pPr>
          </w:p>
        </w:tc>
      </w:tr>
      <w:tr w:rsidR="0083254A" w:rsidTr="0083254A">
        <w:tc>
          <w:tcPr>
            <w:tcW w:w="2313" w:type="dxa"/>
            <w:shd w:val="clear" w:color="auto" w:fill="auto"/>
          </w:tcPr>
          <w:p w:rsidR="0083254A" w:rsidRDefault="0083254A" w:rsidP="00265203">
            <w:pPr>
              <w:spacing w:after="0"/>
              <w:rPr>
                <w:rtl/>
              </w:rPr>
            </w:pPr>
            <w:r>
              <w:rPr>
                <w:rFonts w:hint="cs"/>
                <w:rtl/>
              </w:rPr>
              <w:t>צפת</w:t>
            </w:r>
          </w:p>
        </w:tc>
        <w:tc>
          <w:tcPr>
            <w:tcW w:w="2039" w:type="dxa"/>
            <w:shd w:val="clear" w:color="auto" w:fill="auto"/>
          </w:tcPr>
          <w:p w:rsidR="0083254A" w:rsidRDefault="0083254A" w:rsidP="00265203">
            <w:pPr>
              <w:spacing w:after="0"/>
              <w:rPr>
                <w:rtl/>
              </w:rPr>
            </w:pPr>
          </w:p>
        </w:tc>
        <w:tc>
          <w:tcPr>
            <w:tcW w:w="1303" w:type="dxa"/>
          </w:tcPr>
          <w:p w:rsidR="0083254A" w:rsidRDefault="0083254A" w:rsidP="00265203">
            <w:pPr>
              <w:spacing w:after="0"/>
              <w:rPr>
                <w:rtl/>
              </w:rPr>
            </w:pPr>
          </w:p>
        </w:tc>
        <w:tc>
          <w:tcPr>
            <w:tcW w:w="1471" w:type="dxa"/>
            <w:shd w:val="clear" w:color="auto" w:fill="auto"/>
          </w:tcPr>
          <w:p w:rsidR="0083254A" w:rsidRDefault="0083254A" w:rsidP="00265203">
            <w:pPr>
              <w:spacing w:after="0"/>
              <w:rPr>
                <w:rtl/>
              </w:rPr>
            </w:pPr>
          </w:p>
        </w:tc>
        <w:tc>
          <w:tcPr>
            <w:tcW w:w="1393" w:type="dxa"/>
            <w:shd w:val="clear" w:color="auto" w:fill="auto"/>
          </w:tcPr>
          <w:p w:rsidR="0083254A" w:rsidRDefault="0083254A" w:rsidP="00265203">
            <w:pPr>
              <w:spacing w:after="0"/>
              <w:rPr>
                <w:rtl/>
              </w:rPr>
            </w:pPr>
          </w:p>
        </w:tc>
        <w:tc>
          <w:tcPr>
            <w:tcW w:w="1325" w:type="dxa"/>
            <w:shd w:val="clear" w:color="auto" w:fill="auto"/>
          </w:tcPr>
          <w:p w:rsidR="0083254A" w:rsidRDefault="0083254A" w:rsidP="00265203">
            <w:pPr>
              <w:spacing w:after="0"/>
              <w:rPr>
                <w:rtl/>
              </w:rPr>
            </w:pPr>
          </w:p>
        </w:tc>
      </w:tr>
      <w:tr w:rsidR="0083254A" w:rsidTr="0083254A">
        <w:tc>
          <w:tcPr>
            <w:tcW w:w="2313" w:type="dxa"/>
            <w:shd w:val="clear" w:color="auto" w:fill="auto"/>
          </w:tcPr>
          <w:p w:rsidR="0083254A" w:rsidRDefault="0083254A" w:rsidP="00265203">
            <w:pPr>
              <w:spacing w:after="0"/>
              <w:rPr>
                <w:rtl/>
              </w:rPr>
            </w:pPr>
            <w:r>
              <w:rPr>
                <w:rFonts w:hint="cs"/>
                <w:rtl/>
              </w:rPr>
              <w:t xml:space="preserve">כרמיאל </w:t>
            </w:r>
          </w:p>
        </w:tc>
        <w:tc>
          <w:tcPr>
            <w:tcW w:w="2039" w:type="dxa"/>
            <w:shd w:val="clear" w:color="auto" w:fill="auto"/>
          </w:tcPr>
          <w:p w:rsidR="0083254A" w:rsidRDefault="0083254A" w:rsidP="00265203">
            <w:pPr>
              <w:spacing w:after="0"/>
              <w:rPr>
                <w:rtl/>
              </w:rPr>
            </w:pPr>
          </w:p>
        </w:tc>
        <w:tc>
          <w:tcPr>
            <w:tcW w:w="1303" w:type="dxa"/>
          </w:tcPr>
          <w:p w:rsidR="0083254A" w:rsidRDefault="0083254A" w:rsidP="00265203">
            <w:pPr>
              <w:spacing w:after="0"/>
              <w:rPr>
                <w:rtl/>
              </w:rPr>
            </w:pPr>
          </w:p>
        </w:tc>
        <w:tc>
          <w:tcPr>
            <w:tcW w:w="1471" w:type="dxa"/>
            <w:shd w:val="clear" w:color="auto" w:fill="auto"/>
          </w:tcPr>
          <w:p w:rsidR="0083254A" w:rsidRDefault="0083254A" w:rsidP="00265203">
            <w:pPr>
              <w:spacing w:after="0"/>
              <w:rPr>
                <w:rtl/>
              </w:rPr>
            </w:pPr>
          </w:p>
        </w:tc>
        <w:tc>
          <w:tcPr>
            <w:tcW w:w="1393" w:type="dxa"/>
            <w:shd w:val="clear" w:color="auto" w:fill="auto"/>
          </w:tcPr>
          <w:p w:rsidR="0083254A" w:rsidRDefault="0083254A" w:rsidP="00265203">
            <w:pPr>
              <w:spacing w:after="0"/>
              <w:rPr>
                <w:rtl/>
              </w:rPr>
            </w:pPr>
          </w:p>
        </w:tc>
        <w:tc>
          <w:tcPr>
            <w:tcW w:w="1325" w:type="dxa"/>
            <w:shd w:val="clear" w:color="auto" w:fill="auto"/>
          </w:tcPr>
          <w:p w:rsidR="0083254A" w:rsidRDefault="0083254A" w:rsidP="00265203">
            <w:pPr>
              <w:spacing w:after="0"/>
              <w:rPr>
                <w:rtl/>
              </w:rPr>
            </w:pPr>
          </w:p>
        </w:tc>
      </w:tr>
      <w:tr w:rsidR="0083254A" w:rsidTr="0083254A">
        <w:tc>
          <w:tcPr>
            <w:tcW w:w="2313" w:type="dxa"/>
            <w:shd w:val="clear" w:color="auto" w:fill="auto"/>
          </w:tcPr>
          <w:p w:rsidR="0083254A" w:rsidRDefault="0083254A" w:rsidP="00265203">
            <w:pPr>
              <w:spacing w:after="0"/>
              <w:rPr>
                <w:rtl/>
              </w:rPr>
            </w:pPr>
            <w:r>
              <w:rPr>
                <w:rFonts w:hint="cs"/>
                <w:rtl/>
              </w:rPr>
              <w:t>טבריה / אזור הכנרת</w:t>
            </w:r>
          </w:p>
        </w:tc>
        <w:tc>
          <w:tcPr>
            <w:tcW w:w="2039" w:type="dxa"/>
            <w:shd w:val="clear" w:color="auto" w:fill="auto"/>
          </w:tcPr>
          <w:p w:rsidR="0083254A" w:rsidRDefault="0083254A" w:rsidP="00265203">
            <w:pPr>
              <w:spacing w:after="0"/>
              <w:rPr>
                <w:rtl/>
              </w:rPr>
            </w:pPr>
          </w:p>
        </w:tc>
        <w:tc>
          <w:tcPr>
            <w:tcW w:w="1303" w:type="dxa"/>
          </w:tcPr>
          <w:p w:rsidR="0083254A" w:rsidRDefault="0083254A" w:rsidP="00265203">
            <w:pPr>
              <w:spacing w:after="0"/>
              <w:rPr>
                <w:rtl/>
              </w:rPr>
            </w:pPr>
          </w:p>
        </w:tc>
        <w:tc>
          <w:tcPr>
            <w:tcW w:w="1471" w:type="dxa"/>
            <w:shd w:val="clear" w:color="auto" w:fill="auto"/>
          </w:tcPr>
          <w:p w:rsidR="0083254A" w:rsidRDefault="0083254A" w:rsidP="00265203">
            <w:pPr>
              <w:spacing w:after="0"/>
              <w:rPr>
                <w:rtl/>
              </w:rPr>
            </w:pPr>
          </w:p>
        </w:tc>
        <w:tc>
          <w:tcPr>
            <w:tcW w:w="1393" w:type="dxa"/>
            <w:shd w:val="clear" w:color="auto" w:fill="auto"/>
          </w:tcPr>
          <w:p w:rsidR="0083254A" w:rsidRDefault="0083254A" w:rsidP="00265203">
            <w:pPr>
              <w:spacing w:after="0"/>
              <w:rPr>
                <w:rtl/>
              </w:rPr>
            </w:pPr>
          </w:p>
        </w:tc>
        <w:tc>
          <w:tcPr>
            <w:tcW w:w="1325" w:type="dxa"/>
            <w:shd w:val="clear" w:color="auto" w:fill="auto"/>
          </w:tcPr>
          <w:p w:rsidR="0083254A" w:rsidRDefault="0083254A" w:rsidP="00265203">
            <w:pPr>
              <w:spacing w:after="0"/>
              <w:rPr>
                <w:rtl/>
              </w:rPr>
            </w:pPr>
          </w:p>
        </w:tc>
      </w:tr>
      <w:tr w:rsidR="0083254A" w:rsidTr="0083254A">
        <w:tc>
          <w:tcPr>
            <w:tcW w:w="2313" w:type="dxa"/>
            <w:shd w:val="clear" w:color="auto" w:fill="auto"/>
          </w:tcPr>
          <w:p w:rsidR="0083254A" w:rsidRDefault="0083254A" w:rsidP="00265203">
            <w:pPr>
              <w:spacing w:after="0"/>
              <w:rPr>
                <w:rtl/>
              </w:rPr>
            </w:pPr>
            <w:r>
              <w:rPr>
                <w:rFonts w:hint="cs"/>
                <w:rtl/>
              </w:rPr>
              <w:t>נהריה / עכו / גליל מערבי</w:t>
            </w:r>
          </w:p>
        </w:tc>
        <w:tc>
          <w:tcPr>
            <w:tcW w:w="2039" w:type="dxa"/>
            <w:shd w:val="clear" w:color="auto" w:fill="auto"/>
          </w:tcPr>
          <w:p w:rsidR="0083254A" w:rsidRDefault="0083254A" w:rsidP="00265203">
            <w:pPr>
              <w:spacing w:after="0"/>
              <w:rPr>
                <w:rtl/>
              </w:rPr>
            </w:pPr>
          </w:p>
        </w:tc>
        <w:tc>
          <w:tcPr>
            <w:tcW w:w="1303" w:type="dxa"/>
          </w:tcPr>
          <w:p w:rsidR="0083254A" w:rsidRDefault="0083254A" w:rsidP="00265203">
            <w:pPr>
              <w:spacing w:after="0"/>
              <w:rPr>
                <w:rtl/>
              </w:rPr>
            </w:pPr>
          </w:p>
        </w:tc>
        <w:tc>
          <w:tcPr>
            <w:tcW w:w="1471" w:type="dxa"/>
            <w:shd w:val="clear" w:color="auto" w:fill="auto"/>
          </w:tcPr>
          <w:p w:rsidR="0083254A" w:rsidRDefault="0083254A" w:rsidP="00265203">
            <w:pPr>
              <w:spacing w:after="0"/>
              <w:rPr>
                <w:rtl/>
              </w:rPr>
            </w:pPr>
          </w:p>
        </w:tc>
        <w:tc>
          <w:tcPr>
            <w:tcW w:w="1393" w:type="dxa"/>
            <w:shd w:val="clear" w:color="auto" w:fill="auto"/>
          </w:tcPr>
          <w:p w:rsidR="0083254A" w:rsidRDefault="0083254A" w:rsidP="00265203">
            <w:pPr>
              <w:spacing w:after="0"/>
              <w:rPr>
                <w:rtl/>
              </w:rPr>
            </w:pPr>
          </w:p>
        </w:tc>
        <w:tc>
          <w:tcPr>
            <w:tcW w:w="1325" w:type="dxa"/>
            <w:shd w:val="clear" w:color="auto" w:fill="auto"/>
          </w:tcPr>
          <w:p w:rsidR="0083254A" w:rsidRDefault="0083254A" w:rsidP="00265203">
            <w:pPr>
              <w:spacing w:after="0"/>
              <w:rPr>
                <w:rtl/>
              </w:rPr>
            </w:pPr>
          </w:p>
        </w:tc>
      </w:tr>
      <w:tr w:rsidR="0083254A" w:rsidTr="0083254A">
        <w:tc>
          <w:tcPr>
            <w:tcW w:w="2313" w:type="dxa"/>
            <w:shd w:val="clear" w:color="auto" w:fill="auto"/>
          </w:tcPr>
          <w:p w:rsidR="0083254A" w:rsidRDefault="0083254A" w:rsidP="00265203">
            <w:pPr>
              <w:spacing w:after="0"/>
              <w:rPr>
                <w:rtl/>
              </w:rPr>
            </w:pPr>
            <w:r>
              <w:rPr>
                <w:rFonts w:hint="cs"/>
                <w:rtl/>
              </w:rPr>
              <w:t>נצרת / עפולה</w:t>
            </w:r>
          </w:p>
        </w:tc>
        <w:tc>
          <w:tcPr>
            <w:tcW w:w="2039" w:type="dxa"/>
            <w:shd w:val="clear" w:color="auto" w:fill="auto"/>
          </w:tcPr>
          <w:p w:rsidR="0083254A" w:rsidRDefault="0083254A" w:rsidP="00265203">
            <w:pPr>
              <w:spacing w:after="0"/>
              <w:rPr>
                <w:rtl/>
              </w:rPr>
            </w:pPr>
            <w:r>
              <w:rPr>
                <w:rFonts w:hint="cs"/>
                <w:rtl/>
              </w:rPr>
              <w:t>קריית הממשלה נצרת</w:t>
            </w:r>
          </w:p>
        </w:tc>
        <w:tc>
          <w:tcPr>
            <w:tcW w:w="1303" w:type="dxa"/>
          </w:tcPr>
          <w:p w:rsidR="0083254A" w:rsidRDefault="0083254A" w:rsidP="00265203">
            <w:pPr>
              <w:spacing w:after="0"/>
              <w:rPr>
                <w:rtl/>
              </w:rPr>
            </w:pPr>
          </w:p>
        </w:tc>
        <w:tc>
          <w:tcPr>
            <w:tcW w:w="1471" w:type="dxa"/>
            <w:shd w:val="clear" w:color="auto" w:fill="auto"/>
          </w:tcPr>
          <w:p w:rsidR="0083254A" w:rsidRDefault="0083254A" w:rsidP="00265203">
            <w:pPr>
              <w:spacing w:after="0"/>
              <w:rPr>
                <w:rtl/>
              </w:rPr>
            </w:pPr>
          </w:p>
        </w:tc>
        <w:tc>
          <w:tcPr>
            <w:tcW w:w="1393" w:type="dxa"/>
            <w:shd w:val="clear" w:color="auto" w:fill="auto"/>
          </w:tcPr>
          <w:p w:rsidR="0083254A" w:rsidRDefault="0083254A" w:rsidP="00265203">
            <w:pPr>
              <w:spacing w:after="0"/>
              <w:rPr>
                <w:rtl/>
              </w:rPr>
            </w:pPr>
          </w:p>
        </w:tc>
        <w:tc>
          <w:tcPr>
            <w:tcW w:w="1325" w:type="dxa"/>
            <w:shd w:val="clear" w:color="auto" w:fill="auto"/>
          </w:tcPr>
          <w:p w:rsidR="0083254A" w:rsidRDefault="0083254A" w:rsidP="00265203">
            <w:pPr>
              <w:spacing w:after="0"/>
              <w:rPr>
                <w:rtl/>
              </w:rPr>
            </w:pPr>
          </w:p>
        </w:tc>
      </w:tr>
      <w:tr w:rsidR="0083254A" w:rsidTr="0083254A">
        <w:tc>
          <w:tcPr>
            <w:tcW w:w="2313" w:type="dxa"/>
            <w:shd w:val="clear" w:color="auto" w:fill="auto"/>
          </w:tcPr>
          <w:p w:rsidR="0083254A" w:rsidRDefault="0083254A" w:rsidP="00265203">
            <w:pPr>
              <w:spacing w:after="0"/>
              <w:rPr>
                <w:rtl/>
              </w:rPr>
            </w:pPr>
            <w:r>
              <w:rPr>
                <w:rFonts w:hint="cs"/>
                <w:rtl/>
              </w:rPr>
              <w:t>הקריות</w:t>
            </w:r>
          </w:p>
        </w:tc>
        <w:tc>
          <w:tcPr>
            <w:tcW w:w="2039" w:type="dxa"/>
            <w:shd w:val="clear" w:color="auto" w:fill="auto"/>
          </w:tcPr>
          <w:p w:rsidR="0083254A" w:rsidRDefault="0083254A" w:rsidP="00265203">
            <w:pPr>
              <w:spacing w:after="0"/>
              <w:rPr>
                <w:rtl/>
              </w:rPr>
            </w:pPr>
          </w:p>
        </w:tc>
        <w:tc>
          <w:tcPr>
            <w:tcW w:w="1303" w:type="dxa"/>
          </w:tcPr>
          <w:p w:rsidR="0083254A" w:rsidRDefault="0083254A" w:rsidP="00265203">
            <w:pPr>
              <w:spacing w:after="0"/>
              <w:rPr>
                <w:rtl/>
              </w:rPr>
            </w:pPr>
          </w:p>
        </w:tc>
        <w:tc>
          <w:tcPr>
            <w:tcW w:w="1471" w:type="dxa"/>
            <w:shd w:val="clear" w:color="auto" w:fill="auto"/>
          </w:tcPr>
          <w:p w:rsidR="0083254A" w:rsidRDefault="0083254A" w:rsidP="00265203">
            <w:pPr>
              <w:spacing w:after="0"/>
              <w:rPr>
                <w:rtl/>
              </w:rPr>
            </w:pPr>
          </w:p>
        </w:tc>
        <w:tc>
          <w:tcPr>
            <w:tcW w:w="1393" w:type="dxa"/>
            <w:shd w:val="clear" w:color="auto" w:fill="auto"/>
          </w:tcPr>
          <w:p w:rsidR="0083254A" w:rsidRDefault="0083254A" w:rsidP="00265203">
            <w:pPr>
              <w:spacing w:after="0"/>
              <w:rPr>
                <w:rtl/>
              </w:rPr>
            </w:pPr>
          </w:p>
        </w:tc>
        <w:tc>
          <w:tcPr>
            <w:tcW w:w="1325" w:type="dxa"/>
            <w:shd w:val="clear" w:color="auto" w:fill="auto"/>
          </w:tcPr>
          <w:p w:rsidR="0083254A" w:rsidRDefault="0083254A" w:rsidP="00265203">
            <w:pPr>
              <w:spacing w:after="0"/>
              <w:rPr>
                <w:rtl/>
              </w:rPr>
            </w:pPr>
          </w:p>
        </w:tc>
      </w:tr>
      <w:tr w:rsidR="0083254A" w:rsidTr="0083254A">
        <w:tc>
          <w:tcPr>
            <w:tcW w:w="2313" w:type="dxa"/>
            <w:shd w:val="clear" w:color="auto" w:fill="auto"/>
          </w:tcPr>
          <w:p w:rsidR="0083254A" w:rsidRDefault="0083254A" w:rsidP="00265203">
            <w:pPr>
              <w:spacing w:after="0"/>
              <w:rPr>
                <w:rtl/>
              </w:rPr>
            </w:pPr>
            <w:r>
              <w:rPr>
                <w:rFonts w:hint="cs"/>
                <w:rtl/>
              </w:rPr>
              <w:t>חיפה</w:t>
            </w:r>
          </w:p>
        </w:tc>
        <w:tc>
          <w:tcPr>
            <w:tcW w:w="2039" w:type="dxa"/>
            <w:shd w:val="clear" w:color="auto" w:fill="auto"/>
          </w:tcPr>
          <w:p w:rsidR="0083254A" w:rsidRDefault="0083254A" w:rsidP="00265203">
            <w:pPr>
              <w:spacing w:after="0"/>
              <w:rPr>
                <w:rtl/>
              </w:rPr>
            </w:pPr>
            <w:r>
              <w:rPr>
                <w:rFonts w:hint="cs"/>
                <w:rtl/>
              </w:rPr>
              <w:t>קריית הממשלה ובית המשפט</w:t>
            </w:r>
          </w:p>
        </w:tc>
        <w:tc>
          <w:tcPr>
            <w:tcW w:w="1303" w:type="dxa"/>
          </w:tcPr>
          <w:p w:rsidR="0083254A" w:rsidRDefault="0083254A" w:rsidP="00265203">
            <w:pPr>
              <w:spacing w:after="0"/>
              <w:rPr>
                <w:rtl/>
              </w:rPr>
            </w:pPr>
          </w:p>
        </w:tc>
        <w:tc>
          <w:tcPr>
            <w:tcW w:w="1471" w:type="dxa"/>
            <w:shd w:val="clear" w:color="auto" w:fill="auto"/>
          </w:tcPr>
          <w:p w:rsidR="0083254A" w:rsidRDefault="0083254A" w:rsidP="00265203">
            <w:pPr>
              <w:spacing w:after="0"/>
              <w:rPr>
                <w:rtl/>
              </w:rPr>
            </w:pPr>
          </w:p>
        </w:tc>
        <w:tc>
          <w:tcPr>
            <w:tcW w:w="1393" w:type="dxa"/>
            <w:shd w:val="clear" w:color="auto" w:fill="auto"/>
          </w:tcPr>
          <w:p w:rsidR="0083254A" w:rsidRDefault="0083254A" w:rsidP="00265203">
            <w:pPr>
              <w:spacing w:after="0"/>
              <w:rPr>
                <w:rtl/>
              </w:rPr>
            </w:pPr>
          </w:p>
        </w:tc>
        <w:tc>
          <w:tcPr>
            <w:tcW w:w="1325" w:type="dxa"/>
            <w:shd w:val="clear" w:color="auto" w:fill="auto"/>
          </w:tcPr>
          <w:p w:rsidR="0083254A" w:rsidRDefault="0083254A" w:rsidP="00265203">
            <w:pPr>
              <w:spacing w:after="0"/>
              <w:rPr>
                <w:rtl/>
              </w:rPr>
            </w:pPr>
          </w:p>
        </w:tc>
      </w:tr>
      <w:tr w:rsidR="0083254A" w:rsidTr="0083254A">
        <w:tc>
          <w:tcPr>
            <w:tcW w:w="2313" w:type="dxa"/>
            <w:shd w:val="clear" w:color="auto" w:fill="auto"/>
          </w:tcPr>
          <w:p w:rsidR="0083254A" w:rsidRDefault="0083254A" w:rsidP="00265203">
            <w:pPr>
              <w:spacing w:after="0"/>
              <w:rPr>
                <w:rtl/>
              </w:rPr>
            </w:pPr>
            <w:r>
              <w:rPr>
                <w:rFonts w:hint="cs"/>
                <w:rtl/>
              </w:rPr>
              <w:t>נתניה חדרה</w:t>
            </w:r>
          </w:p>
        </w:tc>
        <w:tc>
          <w:tcPr>
            <w:tcW w:w="2039" w:type="dxa"/>
            <w:shd w:val="clear" w:color="auto" w:fill="auto"/>
          </w:tcPr>
          <w:p w:rsidR="0083254A" w:rsidRDefault="0083254A" w:rsidP="00265203">
            <w:pPr>
              <w:spacing w:after="0"/>
              <w:rPr>
                <w:rtl/>
              </w:rPr>
            </w:pPr>
          </w:p>
        </w:tc>
        <w:tc>
          <w:tcPr>
            <w:tcW w:w="1303" w:type="dxa"/>
          </w:tcPr>
          <w:p w:rsidR="0083254A" w:rsidRDefault="0083254A" w:rsidP="00265203">
            <w:pPr>
              <w:spacing w:after="0"/>
              <w:rPr>
                <w:rtl/>
              </w:rPr>
            </w:pPr>
          </w:p>
        </w:tc>
        <w:tc>
          <w:tcPr>
            <w:tcW w:w="1471" w:type="dxa"/>
            <w:shd w:val="clear" w:color="auto" w:fill="auto"/>
          </w:tcPr>
          <w:p w:rsidR="0083254A" w:rsidRDefault="0083254A" w:rsidP="00265203">
            <w:pPr>
              <w:spacing w:after="0"/>
              <w:rPr>
                <w:rtl/>
              </w:rPr>
            </w:pPr>
          </w:p>
        </w:tc>
        <w:tc>
          <w:tcPr>
            <w:tcW w:w="1393" w:type="dxa"/>
            <w:shd w:val="clear" w:color="auto" w:fill="auto"/>
          </w:tcPr>
          <w:p w:rsidR="0083254A" w:rsidRDefault="0083254A" w:rsidP="00265203">
            <w:pPr>
              <w:spacing w:after="0"/>
              <w:rPr>
                <w:rtl/>
              </w:rPr>
            </w:pPr>
          </w:p>
        </w:tc>
        <w:tc>
          <w:tcPr>
            <w:tcW w:w="1325" w:type="dxa"/>
            <w:shd w:val="clear" w:color="auto" w:fill="auto"/>
          </w:tcPr>
          <w:p w:rsidR="0083254A" w:rsidRDefault="0083254A" w:rsidP="00265203">
            <w:pPr>
              <w:spacing w:after="0"/>
              <w:rPr>
                <w:rtl/>
              </w:rPr>
            </w:pPr>
          </w:p>
        </w:tc>
      </w:tr>
      <w:tr w:rsidR="0083254A" w:rsidTr="0083254A">
        <w:tc>
          <w:tcPr>
            <w:tcW w:w="2313" w:type="dxa"/>
            <w:shd w:val="clear" w:color="auto" w:fill="auto"/>
          </w:tcPr>
          <w:p w:rsidR="0083254A" w:rsidRDefault="0083254A" w:rsidP="00265203">
            <w:pPr>
              <w:spacing w:after="0"/>
              <w:rPr>
                <w:rtl/>
              </w:rPr>
            </w:pPr>
            <w:r>
              <w:rPr>
                <w:rFonts w:hint="cs"/>
                <w:rtl/>
              </w:rPr>
              <w:t>הרצליה, כ"ס, רעננה, הוד השרון</w:t>
            </w:r>
          </w:p>
        </w:tc>
        <w:tc>
          <w:tcPr>
            <w:tcW w:w="2039" w:type="dxa"/>
            <w:shd w:val="clear" w:color="auto" w:fill="auto"/>
          </w:tcPr>
          <w:p w:rsidR="0083254A" w:rsidRDefault="0083254A" w:rsidP="00265203">
            <w:pPr>
              <w:spacing w:after="0"/>
              <w:rPr>
                <w:rtl/>
              </w:rPr>
            </w:pPr>
          </w:p>
        </w:tc>
        <w:tc>
          <w:tcPr>
            <w:tcW w:w="1303" w:type="dxa"/>
          </w:tcPr>
          <w:p w:rsidR="0083254A" w:rsidRDefault="0083254A" w:rsidP="00265203">
            <w:pPr>
              <w:spacing w:after="0"/>
              <w:rPr>
                <w:rtl/>
              </w:rPr>
            </w:pPr>
          </w:p>
        </w:tc>
        <w:tc>
          <w:tcPr>
            <w:tcW w:w="1471" w:type="dxa"/>
            <w:shd w:val="clear" w:color="auto" w:fill="auto"/>
          </w:tcPr>
          <w:p w:rsidR="0083254A" w:rsidRDefault="0083254A" w:rsidP="00265203">
            <w:pPr>
              <w:spacing w:after="0"/>
              <w:rPr>
                <w:rtl/>
              </w:rPr>
            </w:pPr>
          </w:p>
        </w:tc>
        <w:tc>
          <w:tcPr>
            <w:tcW w:w="1393" w:type="dxa"/>
            <w:shd w:val="clear" w:color="auto" w:fill="auto"/>
          </w:tcPr>
          <w:p w:rsidR="0083254A" w:rsidRDefault="0083254A" w:rsidP="00265203">
            <w:pPr>
              <w:spacing w:after="0"/>
              <w:rPr>
                <w:rtl/>
              </w:rPr>
            </w:pPr>
          </w:p>
        </w:tc>
        <w:tc>
          <w:tcPr>
            <w:tcW w:w="1325" w:type="dxa"/>
            <w:shd w:val="clear" w:color="auto" w:fill="auto"/>
          </w:tcPr>
          <w:p w:rsidR="0083254A" w:rsidRDefault="0083254A" w:rsidP="00265203">
            <w:pPr>
              <w:spacing w:after="0"/>
              <w:rPr>
                <w:rtl/>
              </w:rPr>
            </w:pPr>
          </w:p>
        </w:tc>
      </w:tr>
      <w:tr w:rsidR="0083254A" w:rsidTr="0083254A">
        <w:tc>
          <w:tcPr>
            <w:tcW w:w="2313" w:type="dxa"/>
            <w:shd w:val="clear" w:color="auto" w:fill="auto"/>
          </w:tcPr>
          <w:p w:rsidR="0083254A" w:rsidRDefault="0083254A" w:rsidP="00265203">
            <w:pPr>
              <w:spacing w:after="0"/>
              <w:rPr>
                <w:rtl/>
              </w:rPr>
            </w:pPr>
            <w:r>
              <w:rPr>
                <w:rFonts w:hint="cs"/>
                <w:rtl/>
              </w:rPr>
              <w:t xml:space="preserve">ת"א </w:t>
            </w:r>
          </w:p>
        </w:tc>
        <w:tc>
          <w:tcPr>
            <w:tcW w:w="2039" w:type="dxa"/>
            <w:shd w:val="clear" w:color="auto" w:fill="auto"/>
          </w:tcPr>
          <w:p w:rsidR="0083254A" w:rsidRDefault="0083254A" w:rsidP="00265203">
            <w:pPr>
              <w:spacing w:after="0"/>
              <w:rPr>
                <w:rtl/>
              </w:rPr>
            </w:pPr>
            <w:r>
              <w:rPr>
                <w:rFonts w:hint="cs"/>
                <w:rtl/>
              </w:rPr>
              <w:t>קריית הממשלה (רח' בגין)</w:t>
            </w:r>
          </w:p>
        </w:tc>
        <w:tc>
          <w:tcPr>
            <w:tcW w:w="1303" w:type="dxa"/>
          </w:tcPr>
          <w:p w:rsidR="0083254A" w:rsidRDefault="0083254A" w:rsidP="00265203">
            <w:pPr>
              <w:spacing w:after="0"/>
              <w:rPr>
                <w:rtl/>
              </w:rPr>
            </w:pPr>
          </w:p>
        </w:tc>
        <w:tc>
          <w:tcPr>
            <w:tcW w:w="1471" w:type="dxa"/>
            <w:shd w:val="clear" w:color="auto" w:fill="auto"/>
          </w:tcPr>
          <w:p w:rsidR="0083254A" w:rsidRDefault="0083254A" w:rsidP="00265203">
            <w:pPr>
              <w:spacing w:after="0"/>
              <w:rPr>
                <w:rtl/>
              </w:rPr>
            </w:pPr>
          </w:p>
        </w:tc>
        <w:tc>
          <w:tcPr>
            <w:tcW w:w="1393" w:type="dxa"/>
            <w:shd w:val="clear" w:color="auto" w:fill="auto"/>
          </w:tcPr>
          <w:p w:rsidR="0083254A" w:rsidRDefault="0083254A" w:rsidP="00265203">
            <w:pPr>
              <w:spacing w:after="0"/>
              <w:rPr>
                <w:rtl/>
              </w:rPr>
            </w:pPr>
          </w:p>
        </w:tc>
        <w:tc>
          <w:tcPr>
            <w:tcW w:w="1325" w:type="dxa"/>
            <w:shd w:val="clear" w:color="auto" w:fill="auto"/>
          </w:tcPr>
          <w:p w:rsidR="0083254A" w:rsidRDefault="0083254A" w:rsidP="00265203">
            <w:pPr>
              <w:spacing w:after="0"/>
              <w:rPr>
                <w:rtl/>
              </w:rPr>
            </w:pPr>
          </w:p>
        </w:tc>
      </w:tr>
      <w:tr w:rsidR="0083254A" w:rsidTr="0083254A">
        <w:tc>
          <w:tcPr>
            <w:tcW w:w="2313" w:type="dxa"/>
            <w:shd w:val="clear" w:color="auto" w:fill="auto"/>
          </w:tcPr>
          <w:p w:rsidR="0083254A" w:rsidRDefault="0083254A" w:rsidP="00265203">
            <w:pPr>
              <w:spacing w:after="0"/>
              <w:rPr>
                <w:rtl/>
              </w:rPr>
            </w:pPr>
            <w:r>
              <w:rPr>
                <w:rFonts w:hint="cs"/>
                <w:rtl/>
              </w:rPr>
              <w:t>ר"ג, גבעתיים, בני ברק</w:t>
            </w:r>
          </w:p>
        </w:tc>
        <w:tc>
          <w:tcPr>
            <w:tcW w:w="2039" w:type="dxa"/>
            <w:shd w:val="clear" w:color="auto" w:fill="auto"/>
          </w:tcPr>
          <w:p w:rsidR="0083254A" w:rsidRDefault="0083254A" w:rsidP="00265203">
            <w:pPr>
              <w:spacing w:after="0"/>
              <w:rPr>
                <w:rtl/>
              </w:rPr>
            </w:pPr>
          </w:p>
        </w:tc>
        <w:tc>
          <w:tcPr>
            <w:tcW w:w="1303" w:type="dxa"/>
          </w:tcPr>
          <w:p w:rsidR="0083254A" w:rsidRDefault="0083254A" w:rsidP="00265203">
            <w:pPr>
              <w:spacing w:after="0"/>
              <w:rPr>
                <w:rtl/>
              </w:rPr>
            </w:pPr>
          </w:p>
        </w:tc>
        <w:tc>
          <w:tcPr>
            <w:tcW w:w="1471" w:type="dxa"/>
            <w:shd w:val="clear" w:color="auto" w:fill="auto"/>
          </w:tcPr>
          <w:p w:rsidR="0083254A" w:rsidRDefault="0083254A" w:rsidP="00265203">
            <w:pPr>
              <w:spacing w:after="0"/>
              <w:rPr>
                <w:rtl/>
              </w:rPr>
            </w:pPr>
          </w:p>
        </w:tc>
        <w:tc>
          <w:tcPr>
            <w:tcW w:w="1393" w:type="dxa"/>
            <w:shd w:val="clear" w:color="auto" w:fill="auto"/>
          </w:tcPr>
          <w:p w:rsidR="0083254A" w:rsidRDefault="0083254A" w:rsidP="00265203">
            <w:pPr>
              <w:spacing w:after="0"/>
              <w:rPr>
                <w:rtl/>
              </w:rPr>
            </w:pPr>
          </w:p>
        </w:tc>
        <w:tc>
          <w:tcPr>
            <w:tcW w:w="1325" w:type="dxa"/>
            <w:shd w:val="clear" w:color="auto" w:fill="auto"/>
          </w:tcPr>
          <w:p w:rsidR="0083254A" w:rsidRDefault="0083254A" w:rsidP="00265203">
            <w:pPr>
              <w:spacing w:after="0"/>
              <w:rPr>
                <w:rtl/>
              </w:rPr>
            </w:pPr>
          </w:p>
        </w:tc>
      </w:tr>
      <w:tr w:rsidR="0083254A" w:rsidTr="0083254A">
        <w:tc>
          <w:tcPr>
            <w:tcW w:w="2313" w:type="dxa"/>
            <w:shd w:val="clear" w:color="auto" w:fill="auto"/>
          </w:tcPr>
          <w:p w:rsidR="0083254A" w:rsidRDefault="0083254A" w:rsidP="00265203">
            <w:pPr>
              <w:spacing w:after="0"/>
              <w:rPr>
                <w:rtl/>
              </w:rPr>
            </w:pPr>
            <w:r>
              <w:rPr>
                <w:rFonts w:hint="cs"/>
                <w:rtl/>
              </w:rPr>
              <w:t>פתח תקווה / ראש העין</w:t>
            </w:r>
          </w:p>
        </w:tc>
        <w:tc>
          <w:tcPr>
            <w:tcW w:w="2039" w:type="dxa"/>
            <w:shd w:val="clear" w:color="auto" w:fill="auto"/>
          </w:tcPr>
          <w:p w:rsidR="0083254A" w:rsidRDefault="0083254A" w:rsidP="00265203">
            <w:pPr>
              <w:spacing w:after="0"/>
              <w:rPr>
                <w:rtl/>
              </w:rPr>
            </w:pPr>
          </w:p>
        </w:tc>
        <w:tc>
          <w:tcPr>
            <w:tcW w:w="1303" w:type="dxa"/>
          </w:tcPr>
          <w:p w:rsidR="0083254A" w:rsidRDefault="0083254A" w:rsidP="00265203">
            <w:pPr>
              <w:spacing w:after="0"/>
              <w:rPr>
                <w:rtl/>
              </w:rPr>
            </w:pPr>
          </w:p>
        </w:tc>
        <w:tc>
          <w:tcPr>
            <w:tcW w:w="1471" w:type="dxa"/>
            <w:shd w:val="clear" w:color="auto" w:fill="auto"/>
          </w:tcPr>
          <w:p w:rsidR="0083254A" w:rsidRDefault="0083254A" w:rsidP="00265203">
            <w:pPr>
              <w:spacing w:after="0"/>
              <w:rPr>
                <w:rtl/>
              </w:rPr>
            </w:pPr>
          </w:p>
        </w:tc>
        <w:tc>
          <w:tcPr>
            <w:tcW w:w="1393" w:type="dxa"/>
            <w:shd w:val="clear" w:color="auto" w:fill="auto"/>
          </w:tcPr>
          <w:p w:rsidR="0083254A" w:rsidRDefault="0083254A" w:rsidP="00265203">
            <w:pPr>
              <w:spacing w:after="0"/>
              <w:rPr>
                <w:rtl/>
              </w:rPr>
            </w:pPr>
          </w:p>
        </w:tc>
        <w:tc>
          <w:tcPr>
            <w:tcW w:w="1325" w:type="dxa"/>
            <w:shd w:val="clear" w:color="auto" w:fill="auto"/>
          </w:tcPr>
          <w:p w:rsidR="0083254A" w:rsidRDefault="0083254A" w:rsidP="00265203">
            <w:pPr>
              <w:spacing w:after="0"/>
              <w:rPr>
                <w:rtl/>
              </w:rPr>
            </w:pPr>
          </w:p>
        </w:tc>
      </w:tr>
      <w:tr w:rsidR="0083254A" w:rsidTr="0083254A">
        <w:tc>
          <w:tcPr>
            <w:tcW w:w="2313" w:type="dxa"/>
            <w:shd w:val="clear" w:color="auto" w:fill="auto"/>
          </w:tcPr>
          <w:p w:rsidR="0083254A" w:rsidRDefault="0083254A" w:rsidP="00265203">
            <w:pPr>
              <w:spacing w:after="0"/>
              <w:rPr>
                <w:rtl/>
              </w:rPr>
            </w:pPr>
            <w:r>
              <w:rPr>
                <w:rFonts w:hint="cs"/>
                <w:rtl/>
              </w:rPr>
              <w:t>ראשל"צ חולון,  בת ים</w:t>
            </w:r>
          </w:p>
        </w:tc>
        <w:tc>
          <w:tcPr>
            <w:tcW w:w="2039" w:type="dxa"/>
            <w:shd w:val="clear" w:color="auto" w:fill="auto"/>
          </w:tcPr>
          <w:p w:rsidR="0083254A" w:rsidRDefault="0083254A" w:rsidP="00265203">
            <w:pPr>
              <w:spacing w:after="0"/>
              <w:rPr>
                <w:rtl/>
              </w:rPr>
            </w:pPr>
          </w:p>
        </w:tc>
        <w:tc>
          <w:tcPr>
            <w:tcW w:w="1303" w:type="dxa"/>
          </w:tcPr>
          <w:p w:rsidR="0083254A" w:rsidRDefault="0083254A" w:rsidP="00265203">
            <w:pPr>
              <w:spacing w:after="0"/>
              <w:rPr>
                <w:rtl/>
              </w:rPr>
            </w:pPr>
          </w:p>
        </w:tc>
        <w:tc>
          <w:tcPr>
            <w:tcW w:w="1471" w:type="dxa"/>
            <w:shd w:val="clear" w:color="auto" w:fill="auto"/>
          </w:tcPr>
          <w:p w:rsidR="0083254A" w:rsidRDefault="0083254A" w:rsidP="00265203">
            <w:pPr>
              <w:spacing w:after="0"/>
              <w:rPr>
                <w:rtl/>
              </w:rPr>
            </w:pPr>
          </w:p>
        </w:tc>
        <w:tc>
          <w:tcPr>
            <w:tcW w:w="1393" w:type="dxa"/>
            <w:shd w:val="clear" w:color="auto" w:fill="auto"/>
          </w:tcPr>
          <w:p w:rsidR="0083254A" w:rsidRDefault="0083254A" w:rsidP="00265203">
            <w:pPr>
              <w:spacing w:after="0"/>
              <w:rPr>
                <w:rtl/>
              </w:rPr>
            </w:pPr>
          </w:p>
        </w:tc>
        <w:tc>
          <w:tcPr>
            <w:tcW w:w="1325" w:type="dxa"/>
            <w:shd w:val="clear" w:color="auto" w:fill="auto"/>
          </w:tcPr>
          <w:p w:rsidR="0083254A" w:rsidRDefault="0083254A" w:rsidP="00265203">
            <w:pPr>
              <w:spacing w:after="0"/>
              <w:rPr>
                <w:rtl/>
              </w:rPr>
            </w:pPr>
          </w:p>
        </w:tc>
      </w:tr>
      <w:tr w:rsidR="0083254A" w:rsidTr="0083254A">
        <w:tc>
          <w:tcPr>
            <w:tcW w:w="2313" w:type="dxa"/>
            <w:shd w:val="clear" w:color="auto" w:fill="auto"/>
          </w:tcPr>
          <w:p w:rsidR="0083254A" w:rsidRDefault="0083254A" w:rsidP="00265203">
            <w:pPr>
              <w:spacing w:after="0"/>
              <w:rPr>
                <w:rtl/>
              </w:rPr>
            </w:pPr>
            <w:r>
              <w:rPr>
                <w:rFonts w:hint="cs"/>
                <w:rtl/>
              </w:rPr>
              <w:t>רמלה / לוד</w:t>
            </w:r>
          </w:p>
        </w:tc>
        <w:tc>
          <w:tcPr>
            <w:tcW w:w="2039" w:type="dxa"/>
            <w:shd w:val="clear" w:color="auto" w:fill="auto"/>
          </w:tcPr>
          <w:p w:rsidR="0083254A" w:rsidRDefault="0083254A" w:rsidP="00265203">
            <w:pPr>
              <w:spacing w:after="0"/>
              <w:rPr>
                <w:rtl/>
              </w:rPr>
            </w:pPr>
          </w:p>
        </w:tc>
        <w:tc>
          <w:tcPr>
            <w:tcW w:w="1303" w:type="dxa"/>
          </w:tcPr>
          <w:p w:rsidR="0083254A" w:rsidRDefault="0083254A" w:rsidP="00265203">
            <w:pPr>
              <w:spacing w:after="0"/>
              <w:rPr>
                <w:rtl/>
              </w:rPr>
            </w:pPr>
          </w:p>
        </w:tc>
        <w:tc>
          <w:tcPr>
            <w:tcW w:w="1471" w:type="dxa"/>
            <w:shd w:val="clear" w:color="auto" w:fill="auto"/>
          </w:tcPr>
          <w:p w:rsidR="0083254A" w:rsidRDefault="0083254A" w:rsidP="00265203">
            <w:pPr>
              <w:spacing w:after="0"/>
              <w:rPr>
                <w:rtl/>
              </w:rPr>
            </w:pPr>
          </w:p>
        </w:tc>
        <w:tc>
          <w:tcPr>
            <w:tcW w:w="1393" w:type="dxa"/>
            <w:shd w:val="clear" w:color="auto" w:fill="auto"/>
          </w:tcPr>
          <w:p w:rsidR="0083254A" w:rsidRDefault="0083254A" w:rsidP="00265203">
            <w:pPr>
              <w:spacing w:after="0"/>
              <w:rPr>
                <w:rtl/>
              </w:rPr>
            </w:pPr>
          </w:p>
        </w:tc>
        <w:tc>
          <w:tcPr>
            <w:tcW w:w="1325" w:type="dxa"/>
            <w:shd w:val="clear" w:color="auto" w:fill="auto"/>
          </w:tcPr>
          <w:p w:rsidR="0083254A" w:rsidRDefault="0083254A" w:rsidP="00265203">
            <w:pPr>
              <w:spacing w:after="0"/>
              <w:rPr>
                <w:rtl/>
              </w:rPr>
            </w:pPr>
          </w:p>
        </w:tc>
      </w:tr>
      <w:tr w:rsidR="0083254A" w:rsidTr="0083254A">
        <w:tc>
          <w:tcPr>
            <w:tcW w:w="2313" w:type="dxa"/>
            <w:shd w:val="clear" w:color="auto" w:fill="auto"/>
          </w:tcPr>
          <w:p w:rsidR="0083254A" w:rsidRDefault="0083254A" w:rsidP="00265203">
            <w:pPr>
              <w:spacing w:after="0"/>
              <w:rPr>
                <w:rtl/>
              </w:rPr>
            </w:pPr>
            <w:r>
              <w:rPr>
                <w:rFonts w:hint="cs"/>
                <w:rtl/>
              </w:rPr>
              <w:t>ירושלים</w:t>
            </w:r>
          </w:p>
        </w:tc>
        <w:tc>
          <w:tcPr>
            <w:tcW w:w="2039" w:type="dxa"/>
            <w:shd w:val="clear" w:color="auto" w:fill="auto"/>
          </w:tcPr>
          <w:p w:rsidR="0083254A" w:rsidRDefault="0083254A" w:rsidP="00265203">
            <w:pPr>
              <w:spacing w:after="0"/>
              <w:rPr>
                <w:rtl/>
              </w:rPr>
            </w:pPr>
            <w:r>
              <w:rPr>
                <w:rFonts w:hint="cs"/>
                <w:rtl/>
              </w:rPr>
              <w:t>קריית הממשלה רח' קפלן, קריית הממשלה (</w:t>
            </w:r>
            <w:proofErr w:type="spellStart"/>
            <w:r>
              <w:rPr>
                <w:rFonts w:hint="cs"/>
                <w:rtl/>
              </w:rPr>
              <w:t>קרית</w:t>
            </w:r>
            <w:proofErr w:type="spellEnd"/>
            <w:r>
              <w:rPr>
                <w:rFonts w:hint="cs"/>
                <w:rtl/>
              </w:rPr>
              <w:t xml:space="preserve"> מנחם בגין)</w:t>
            </w:r>
          </w:p>
        </w:tc>
        <w:tc>
          <w:tcPr>
            <w:tcW w:w="1303" w:type="dxa"/>
          </w:tcPr>
          <w:p w:rsidR="0083254A" w:rsidRDefault="0083254A" w:rsidP="00265203">
            <w:pPr>
              <w:spacing w:after="0"/>
              <w:rPr>
                <w:rtl/>
              </w:rPr>
            </w:pPr>
          </w:p>
        </w:tc>
        <w:tc>
          <w:tcPr>
            <w:tcW w:w="1471" w:type="dxa"/>
            <w:shd w:val="clear" w:color="auto" w:fill="auto"/>
          </w:tcPr>
          <w:p w:rsidR="0083254A" w:rsidRDefault="0083254A" w:rsidP="00265203">
            <w:pPr>
              <w:spacing w:after="0"/>
              <w:rPr>
                <w:rtl/>
              </w:rPr>
            </w:pPr>
          </w:p>
        </w:tc>
        <w:tc>
          <w:tcPr>
            <w:tcW w:w="1393" w:type="dxa"/>
            <w:shd w:val="clear" w:color="auto" w:fill="auto"/>
          </w:tcPr>
          <w:p w:rsidR="0083254A" w:rsidRDefault="0083254A" w:rsidP="00265203">
            <w:pPr>
              <w:spacing w:after="0"/>
              <w:rPr>
                <w:rtl/>
              </w:rPr>
            </w:pPr>
          </w:p>
        </w:tc>
        <w:tc>
          <w:tcPr>
            <w:tcW w:w="1325" w:type="dxa"/>
            <w:shd w:val="clear" w:color="auto" w:fill="auto"/>
          </w:tcPr>
          <w:p w:rsidR="0083254A" w:rsidRDefault="0083254A" w:rsidP="00265203">
            <w:pPr>
              <w:spacing w:after="0"/>
              <w:rPr>
                <w:rtl/>
              </w:rPr>
            </w:pPr>
          </w:p>
        </w:tc>
      </w:tr>
      <w:tr w:rsidR="0083254A" w:rsidTr="0083254A">
        <w:tc>
          <w:tcPr>
            <w:tcW w:w="2313" w:type="dxa"/>
            <w:shd w:val="clear" w:color="auto" w:fill="auto"/>
          </w:tcPr>
          <w:p w:rsidR="0083254A" w:rsidRDefault="0083254A" w:rsidP="00265203">
            <w:pPr>
              <w:spacing w:after="0"/>
              <w:rPr>
                <w:rtl/>
              </w:rPr>
            </w:pPr>
            <w:r>
              <w:rPr>
                <w:rFonts w:hint="cs"/>
                <w:rtl/>
              </w:rPr>
              <w:t>אשדוד / אשקלון</w:t>
            </w:r>
          </w:p>
        </w:tc>
        <w:tc>
          <w:tcPr>
            <w:tcW w:w="2039" w:type="dxa"/>
            <w:shd w:val="clear" w:color="auto" w:fill="auto"/>
          </w:tcPr>
          <w:p w:rsidR="0083254A" w:rsidRDefault="0083254A" w:rsidP="00265203">
            <w:pPr>
              <w:spacing w:after="0"/>
              <w:rPr>
                <w:rtl/>
              </w:rPr>
            </w:pPr>
          </w:p>
        </w:tc>
        <w:tc>
          <w:tcPr>
            <w:tcW w:w="1303" w:type="dxa"/>
          </w:tcPr>
          <w:p w:rsidR="0083254A" w:rsidRDefault="0083254A" w:rsidP="00265203">
            <w:pPr>
              <w:spacing w:after="0"/>
              <w:rPr>
                <w:rtl/>
              </w:rPr>
            </w:pPr>
          </w:p>
        </w:tc>
        <w:tc>
          <w:tcPr>
            <w:tcW w:w="1471" w:type="dxa"/>
            <w:shd w:val="clear" w:color="auto" w:fill="auto"/>
          </w:tcPr>
          <w:p w:rsidR="0083254A" w:rsidRDefault="0083254A" w:rsidP="00265203">
            <w:pPr>
              <w:spacing w:after="0"/>
              <w:rPr>
                <w:rtl/>
              </w:rPr>
            </w:pPr>
          </w:p>
        </w:tc>
        <w:tc>
          <w:tcPr>
            <w:tcW w:w="1393" w:type="dxa"/>
            <w:shd w:val="clear" w:color="auto" w:fill="auto"/>
          </w:tcPr>
          <w:p w:rsidR="0083254A" w:rsidRDefault="0083254A" w:rsidP="00265203">
            <w:pPr>
              <w:spacing w:after="0"/>
              <w:rPr>
                <w:rtl/>
              </w:rPr>
            </w:pPr>
          </w:p>
        </w:tc>
        <w:tc>
          <w:tcPr>
            <w:tcW w:w="1325" w:type="dxa"/>
            <w:shd w:val="clear" w:color="auto" w:fill="auto"/>
          </w:tcPr>
          <w:p w:rsidR="0083254A" w:rsidRDefault="0083254A" w:rsidP="00265203">
            <w:pPr>
              <w:spacing w:after="0"/>
              <w:rPr>
                <w:rtl/>
              </w:rPr>
            </w:pPr>
          </w:p>
        </w:tc>
      </w:tr>
      <w:tr w:rsidR="0083254A" w:rsidTr="0083254A">
        <w:tc>
          <w:tcPr>
            <w:tcW w:w="2313" w:type="dxa"/>
            <w:shd w:val="clear" w:color="auto" w:fill="auto"/>
          </w:tcPr>
          <w:p w:rsidR="0083254A" w:rsidRDefault="0083254A" w:rsidP="00265203">
            <w:pPr>
              <w:spacing w:after="0"/>
              <w:rPr>
                <w:rtl/>
              </w:rPr>
            </w:pPr>
            <w:r>
              <w:rPr>
                <w:rFonts w:hint="cs"/>
                <w:rtl/>
              </w:rPr>
              <w:t>רחובות / גדרה</w:t>
            </w:r>
          </w:p>
        </w:tc>
        <w:tc>
          <w:tcPr>
            <w:tcW w:w="2039" w:type="dxa"/>
            <w:shd w:val="clear" w:color="auto" w:fill="auto"/>
          </w:tcPr>
          <w:p w:rsidR="0083254A" w:rsidRDefault="0083254A" w:rsidP="00265203">
            <w:pPr>
              <w:spacing w:after="0"/>
              <w:rPr>
                <w:rtl/>
              </w:rPr>
            </w:pPr>
          </w:p>
        </w:tc>
        <w:tc>
          <w:tcPr>
            <w:tcW w:w="1303" w:type="dxa"/>
          </w:tcPr>
          <w:p w:rsidR="0083254A" w:rsidRDefault="0083254A" w:rsidP="00265203">
            <w:pPr>
              <w:spacing w:after="0"/>
              <w:rPr>
                <w:rtl/>
              </w:rPr>
            </w:pPr>
          </w:p>
        </w:tc>
        <w:tc>
          <w:tcPr>
            <w:tcW w:w="1471" w:type="dxa"/>
            <w:shd w:val="clear" w:color="auto" w:fill="auto"/>
          </w:tcPr>
          <w:p w:rsidR="0083254A" w:rsidRDefault="0083254A" w:rsidP="00265203">
            <w:pPr>
              <w:spacing w:after="0"/>
              <w:rPr>
                <w:rtl/>
              </w:rPr>
            </w:pPr>
          </w:p>
        </w:tc>
        <w:tc>
          <w:tcPr>
            <w:tcW w:w="1393" w:type="dxa"/>
            <w:shd w:val="clear" w:color="auto" w:fill="auto"/>
          </w:tcPr>
          <w:p w:rsidR="0083254A" w:rsidRDefault="0083254A" w:rsidP="00265203">
            <w:pPr>
              <w:spacing w:after="0"/>
              <w:rPr>
                <w:rtl/>
              </w:rPr>
            </w:pPr>
          </w:p>
        </w:tc>
        <w:tc>
          <w:tcPr>
            <w:tcW w:w="1325" w:type="dxa"/>
            <w:shd w:val="clear" w:color="auto" w:fill="auto"/>
          </w:tcPr>
          <w:p w:rsidR="0083254A" w:rsidRDefault="0083254A" w:rsidP="00265203">
            <w:pPr>
              <w:spacing w:after="0"/>
              <w:rPr>
                <w:rtl/>
              </w:rPr>
            </w:pPr>
          </w:p>
        </w:tc>
      </w:tr>
      <w:tr w:rsidR="0083254A" w:rsidTr="0083254A">
        <w:tc>
          <w:tcPr>
            <w:tcW w:w="2313" w:type="dxa"/>
            <w:shd w:val="clear" w:color="auto" w:fill="auto"/>
          </w:tcPr>
          <w:p w:rsidR="0083254A" w:rsidRDefault="0083254A" w:rsidP="00265203">
            <w:pPr>
              <w:spacing w:after="0"/>
              <w:rPr>
                <w:rtl/>
              </w:rPr>
            </w:pPr>
            <w:r>
              <w:rPr>
                <w:rFonts w:hint="cs"/>
                <w:rtl/>
              </w:rPr>
              <w:t>קריית גת</w:t>
            </w:r>
          </w:p>
        </w:tc>
        <w:tc>
          <w:tcPr>
            <w:tcW w:w="2039" w:type="dxa"/>
            <w:shd w:val="clear" w:color="auto" w:fill="auto"/>
          </w:tcPr>
          <w:p w:rsidR="0083254A" w:rsidRDefault="0083254A" w:rsidP="00265203">
            <w:pPr>
              <w:spacing w:after="0"/>
              <w:rPr>
                <w:rtl/>
              </w:rPr>
            </w:pPr>
          </w:p>
        </w:tc>
        <w:tc>
          <w:tcPr>
            <w:tcW w:w="1303" w:type="dxa"/>
          </w:tcPr>
          <w:p w:rsidR="0083254A" w:rsidRDefault="0083254A" w:rsidP="00265203">
            <w:pPr>
              <w:spacing w:after="0"/>
              <w:rPr>
                <w:rtl/>
              </w:rPr>
            </w:pPr>
          </w:p>
        </w:tc>
        <w:tc>
          <w:tcPr>
            <w:tcW w:w="1471" w:type="dxa"/>
            <w:shd w:val="clear" w:color="auto" w:fill="auto"/>
          </w:tcPr>
          <w:p w:rsidR="0083254A" w:rsidRDefault="0083254A" w:rsidP="00265203">
            <w:pPr>
              <w:spacing w:after="0"/>
              <w:rPr>
                <w:rtl/>
              </w:rPr>
            </w:pPr>
          </w:p>
        </w:tc>
        <w:tc>
          <w:tcPr>
            <w:tcW w:w="1393" w:type="dxa"/>
            <w:shd w:val="clear" w:color="auto" w:fill="auto"/>
          </w:tcPr>
          <w:p w:rsidR="0083254A" w:rsidRDefault="0083254A" w:rsidP="00265203">
            <w:pPr>
              <w:spacing w:after="0"/>
              <w:rPr>
                <w:rtl/>
              </w:rPr>
            </w:pPr>
          </w:p>
        </w:tc>
        <w:tc>
          <w:tcPr>
            <w:tcW w:w="1325" w:type="dxa"/>
            <w:shd w:val="clear" w:color="auto" w:fill="auto"/>
          </w:tcPr>
          <w:p w:rsidR="0083254A" w:rsidRDefault="0083254A" w:rsidP="00265203">
            <w:pPr>
              <w:spacing w:after="0"/>
              <w:rPr>
                <w:rtl/>
              </w:rPr>
            </w:pPr>
          </w:p>
        </w:tc>
      </w:tr>
      <w:tr w:rsidR="0083254A" w:rsidTr="0083254A">
        <w:tc>
          <w:tcPr>
            <w:tcW w:w="2313" w:type="dxa"/>
            <w:shd w:val="clear" w:color="auto" w:fill="auto"/>
          </w:tcPr>
          <w:p w:rsidR="0083254A" w:rsidRDefault="0083254A" w:rsidP="00265203">
            <w:pPr>
              <w:spacing w:after="0"/>
              <w:rPr>
                <w:rtl/>
              </w:rPr>
            </w:pPr>
            <w:r>
              <w:rPr>
                <w:rFonts w:hint="cs"/>
                <w:rtl/>
              </w:rPr>
              <w:t>באר שבע</w:t>
            </w:r>
          </w:p>
        </w:tc>
        <w:tc>
          <w:tcPr>
            <w:tcW w:w="2039" w:type="dxa"/>
            <w:shd w:val="clear" w:color="auto" w:fill="auto"/>
          </w:tcPr>
          <w:p w:rsidR="0083254A" w:rsidRDefault="0083254A" w:rsidP="00265203">
            <w:pPr>
              <w:spacing w:after="0"/>
              <w:rPr>
                <w:rtl/>
              </w:rPr>
            </w:pPr>
            <w:proofErr w:type="spellStart"/>
            <w:r>
              <w:rPr>
                <w:rFonts w:hint="cs"/>
                <w:rtl/>
              </w:rPr>
              <w:t>קרית</w:t>
            </w:r>
            <w:proofErr w:type="spellEnd"/>
            <w:r>
              <w:rPr>
                <w:rFonts w:hint="cs"/>
                <w:rtl/>
              </w:rPr>
              <w:t xml:space="preserve"> הממשלה</w:t>
            </w:r>
          </w:p>
        </w:tc>
        <w:tc>
          <w:tcPr>
            <w:tcW w:w="1303" w:type="dxa"/>
          </w:tcPr>
          <w:p w:rsidR="0083254A" w:rsidRDefault="0083254A" w:rsidP="00265203">
            <w:pPr>
              <w:spacing w:after="0"/>
              <w:rPr>
                <w:rtl/>
              </w:rPr>
            </w:pPr>
          </w:p>
        </w:tc>
        <w:tc>
          <w:tcPr>
            <w:tcW w:w="1471" w:type="dxa"/>
            <w:shd w:val="clear" w:color="auto" w:fill="auto"/>
          </w:tcPr>
          <w:p w:rsidR="0083254A" w:rsidRDefault="0083254A" w:rsidP="00265203">
            <w:pPr>
              <w:spacing w:after="0"/>
              <w:rPr>
                <w:rtl/>
              </w:rPr>
            </w:pPr>
          </w:p>
        </w:tc>
        <w:tc>
          <w:tcPr>
            <w:tcW w:w="1393" w:type="dxa"/>
            <w:shd w:val="clear" w:color="auto" w:fill="auto"/>
          </w:tcPr>
          <w:p w:rsidR="0083254A" w:rsidRDefault="0083254A" w:rsidP="00265203">
            <w:pPr>
              <w:spacing w:after="0"/>
              <w:rPr>
                <w:rtl/>
              </w:rPr>
            </w:pPr>
          </w:p>
        </w:tc>
        <w:tc>
          <w:tcPr>
            <w:tcW w:w="1325" w:type="dxa"/>
            <w:shd w:val="clear" w:color="auto" w:fill="auto"/>
          </w:tcPr>
          <w:p w:rsidR="0083254A" w:rsidRDefault="0083254A" w:rsidP="00265203">
            <w:pPr>
              <w:spacing w:after="0"/>
              <w:rPr>
                <w:rtl/>
              </w:rPr>
            </w:pPr>
          </w:p>
        </w:tc>
      </w:tr>
      <w:tr w:rsidR="0083254A" w:rsidTr="0083254A">
        <w:tc>
          <w:tcPr>
            <w:tcW w:w="2313" w:type="dxa"/>
            <w:shd w:val="clear" w:color="auto" w:fill="auto"/>
          </w:tcPr>
          <w:p w:rsidR="0083254A" w:rsidRDefault="0083254A" w:rsidP="00265203">
            <w:pPr>
              <w:spacing w:after="0"/>
              <w:rPr>
                <w:rtl/>
              </w:rPr>
            </w:pPr>
            <w:r>
              <w:rPr>
                <w:rFonts w:hint="cs"/>
                <w:rtl/>
              </w:rPr>
              <w:t>דימונה / ערד / ירוחם</w:t>
            </w:r>
          </w:p>
        </w:tc>
        <w:tc>
          <w:tcPr>
            <w:tcW w:w="2039" w:type="dxa"/>
            <w:shd w:val="clear" w:color="auto" w:fill="auto"/>
          </w:tcPr>
          <w:p w:rsidR="0083254A" w:rsidRDefault="0083254A" w:rsidP="00265203">
            <w:pPr>
              <w:spacing w:after="0"/>
              <w:rPr>
                <w:rtl/>
              </w:rPr>
            </w:pPr>
          </w:p>
        </w:tc>
        <w:tc>
          <w:tcPr>
            <w:tcW w:w="1303" w:type="dxa"/>
          </w:tcPr>
          <w:p w:rsidR="0083254A" w:rsidRDefault="0083254A" w:rsidP="00265203">
            <w:pPr>
              <w:spacing w:after="0"/>
              <w:rPr>
                <w:rtl/>
              </w:rPr>
            </w:pPr>
          </w:p>
        </w:tc>
        <w:tc>
          <w:tcPr>
            <w:tcW w:w="1471" w:type="dxa"/>
            <w:shd w:val="clear" w:color="auto" w:fill="auto"/>
          </w:tcPr>
          <w:p w:rsidR="0083254A" w:rsidRDefault="0083254A" w:rsidP="00265203">
            <w:pPr>
              <w:spacing w:after="0"/>
              <w:rPr>
                <w:rtl/>
              </w:rPr>
            </w:pPr>
          </w:p>
        </w:tc>
        <w:tc>
          <w:tcPr>
            <w:tcW w:w="1393" w:type="dxa"/>
            <w:shd w:val="clear" w:color="auto" w:fill="auto"/>
          </w:tcPr>
          <w:p w:rsidR="0083254A" w:rsidRDefault="0083254A" w:rsidP="00265203">
            <w:pPr>
              <w:spacing w:after="0"/>
              <w:rPr>
                <w:rtl/>
              </w:rPr>
            </w:pPr>
          </w:p>
        </w:tc>
        <w:tc>
          <w:tcPr>
            <w:tcW w:w="1325" w:type="dxa"/>
            <w:shd w:val="clear" w:color="auto" w:fill="auto"/>
          </w:tcPr>
          <w:p w:rsidR="0083254A" w:rsidRDefault="0083254A" w:rsidP="00265203">
            <w:pPr>
              <w:spacing w:after="0"/>
              <w:rPr>
                <w:rtl/>
              </w:rPr>
            </w:pPr>
          </w:p>
        </w:tc>
      </w:tr>
      <w:tr w:rsidR="0083254A" w:rsidTr="0083254A">
        <w:tc>
          <w:tcPr>
            <w:tcW w:w="2313" w:type="dxa"/>
            <w:shd w:val="clear" w:color="auto" w:fill="auto"/>
          </w:tcPr>
          <w:p w:rsidR="0083254A" w:rsidRDefault="0083254A" w:rsidP="00265203">
            <w:pPr>
              <w:spacing w:after="0"/>
              <w:rPr>
                <w:rtl/>
              </w:rPr>
            </w:pPr>
            <w:r>
              <w:rPr>
                <w:rFonts w:hint="cs"/>
                <w:rtl/>
              </w:rPr>
              <w:t>מצפה רמון</w:t>
            </w:r>
          </w:p>
        </w:tc>
        <w:tc>
          <w:tcPr>
            <w:tcW w:w="2039" w:type="dxa"/>
            <w:shd w:val="clear" w:color="auto" w:fill="auto"/>
          </w:tcPr>
          <w:p w:rsidR="0083254A" w:rsidRDefault="0083254A" w:rsidP="00265203">
            <w:pPr>
              <w:spacing w:after="0"/>
              <w:rPr>
                <w:rtl/>
              </w:rPr>
            </w:pPr>
          </w:p>
        </w:tc>
        <w:tc>
          <w:tcPr>
            <w:tcW w:w="1303" w:type="dxa"/>
          </w:tcPr>
          <w:p w:rsidR="0083254A" w:rsidRDefault="0083254A" w:rsidP="00265203">
            <w:pPr>
              <w:spacing w:after="0"/>
              <w:rPr>
                <w:rtl/>
              </w:rPr>
            </w:pPr>
          </w:p>
        </w:tc>
        <w:tc>
          <w:tcPr>
            <w:tcW w:w="1471" w:type="dxa"/>
            <w:shd w:val="clear" w:color="auto" w:fill="auto"/>
          </w:tcPr>
          <w:p w:rsidR="0083254A" w:rsidRDefault="0083254A" w:rsidP="00265203">
            <w:pPr>
              <w:spacing w:after="0"/>
              <w:rPr>
                <w:rtl/>
              </w:rPr>
            </w:pPr>
          </w:p>
        </w:tc>
        <w:tc>
          <w:tcPr>
            <w:tcW w:w="1393" w:type="dxa"/>
            <w:shd w:val="clear" w:color="auto" w:fill="auto"/>
          </w:tcPr>
          <w:p w:rsidR="0083254A" w:rsidRDefault="0083254A" w:rsidP="00265203">
            <w:pPr>
              <w:spacing w:after="0"/>
              <w:rPr>
                <w:rtl/>
              </w:rPr>
            </w:pPr>
          </w:p>
        </w:tc>
        <w:tc>
          <w:tcPr>
            <w:tcW w:w="1325" w:type="dxa"/>
            <w:shd w:val="clear" w:color="auto" w:fill="auto"/>
          </w:tcPr>
          <w:p w:rsidR="0083254A" w:rsidRDefault="0083254A" w:rsidP="00265203">
            <w:pPr>
              <w:spacing w:after="0"/>
              <w:rPr>
                <w:rtl/>
              </w:rPr>
            </w:pPr>
          </w:p>
        </w:tc>
      </w:tr>
      <w:tr w:rsidR="0083254A" w:rsidTr="0083254A">
        <w:tc>
          <w:tcPr>
            <w:tcW w:w="2313" w:type="dxa"/>
            <w:shd w:val="clear" w:color="auto" w:fill="auto"/>
          </w:tcPr>
          <w:p w:rsidR="0083254A" w:rsidRDefault="0083254A" w:rsidP="00265203">
            <w:pPr>
              <w:spacing w:after="0"/>
              <w:rPr>
                <w:rtl/>
              </w:rPr>
            </w:pPr>
            <w:r>
              <w:rPr>
                <w:rFonts w:hint="cs"/>
                <w:rtl/>
              </w:rPr>
              <w:t>אילת</w:t>
            </w:r>
          </w:p>
        </w:tc>
        <w:tc>
          <w:tcPr>
            <w:tcW w:w="2039" w:type="dxa"/>
            <w:shd w:val="clear" w:color="auto" w:fill="auto"/>
          </w:tcPr>
          <w:p w:rsidR="0083254A" w:rsidRDefault="0083254A" w:rsidP="00265203">
            <w:pPr>
              <w:spacing w:after="0"/>
              <w:rPr>
                <w:rtl/>
              </w:rPr>
            </w:pPr>
          </w:p>
        </w:tc>
        <w:tc>
          <w:tcPr>
            <w:tcW w:w="1303" w:type="dxa"/>
          </w:tcPr>
          <w:p w:rsidR="0083254A" w:rsidRDefault="0083254A" w:rsidP="00265203">
            <w:pPr>
              <w:spacing w:after="0"/>
              <w:rPr>
                <w:rtl/>
              </w:rPr>
            </w:pPr>
          </w:p>
        </w:tc>
        <w:tc>
          <w:tcPr>
            <w:tcW w:w="1471" w:type="dxa"/>
            <w:shd w:val="clear" w:color="auto" w:fill="auto"/>
          </w:tcPr>
          <w:p w:rsidR="0083254A" w:rsidRDefault="0083254A" w:rsidP="00265203">
            <w:pPr>
              <w:spacing w:after="0"/>
              <w:rPr>
                <w:rtl/>
              </w:rPr>
            </w:pPr>
          </w:p>
        </w:tc>
        <w:tc>
          <w:tcPr>
            <w:tcW w:w="1393" w:type="dxa"/>
            <w:shd w:val="clear" w:color="auto" w:fill="auto"/>
          </w:tcPr>
          <w:p w:rsidR="0083254A" w:rsidRDefault="0083254A" w:rsidP="00265203">
            <w:pPr>
              <w:spacing w:after="0"/>
              <w:rPr>
                <w:rtl/>
              </w:rPr>
            </w:pPr>
          </w:p>
        </w:tc>
        <w:tc>
          <w:tcPr>
            <w:tcW w:w="1325" w:type="dxa"/>
            <w:shd w:val="clear" w:color="auto" w:fill="auto"/>
          </w:tcPr>
          <w:p w:rsidR="0083254A" w:rsidRDefault="0083254A" w:rsidP="00265203">
            <w:pPr>
              <w:spacing w:after="0"/>
              <w:rPr>
                <w:rtl/>
              </w:rPr>
            </w:pPr>
          </w:p>
        </w:tc>
      </w:tr>
    </w:tbl>
    <w:p w:rsidR="00492172" w:rsidRDefault="00492172" w:rsidP="00492172">
      <w:pPr>
        <w:rPr>
          <w:rtl/>
        </w:rPr>
      </w:pPr>
    </w:p>
    <w:p w:rsidR="001E30E8" w:rsidRDefault="001E30E8" w:rsidP="00741DA9">
      <w:pPr>
        <w:pStyle w:val="3"/>
        <w:spacing w:line="360" w:lineRule="auto"/>
        <w:ind w:left="-11"/>
        <w:rPr>
          <w:rtl/>
        </w:rPr>
      </w:pPr>
      <w:r>
        <w:rPr>
          <w:rFonts w:hint="cs"/>
          <w:rtl/>
        </w:rPr>
        <w:t>הערות:</w:t>
      </w:r>
    </w:p>
    <w:p w:rsidR="008F0CC7" w:rsidRDefault="008F0CC7" w:rsidP="00753EFB">
      <w:pPr>
        <w:jc w:val="both"/>
        <w:rPr>
          <w:rtl/>
        </w:rPr>
      </w:pPr>
      <w:r>
        <w:rPr>
          <w:rFonts w:hint="cs"/>
          <w:rtl/>
        </w:rPr>
        <w:t xml:space="preserve">כללי </w:t>
      </w:r>
      <w:r>
        <w:rPr>
          <w:rtl/>
        </w:rPr>
        <w:t>–</w:t>
      </w:r>
      <w:r>
        <w:rPr>
          <w:rFonts w:hint="cs"/>
          <w:rtl/>
        </w:rPr>
        <w:t xml:space="preserve"> יש למלא בטבלה</w:t>
      </w:r>
      <w:r w:rsidR="00265203">
        <w:rPr>
          <w:rFonts w:hint="cs"/>
          <w:rtl/>
        </w:rPr>
        <w:t xml:space="preserve"> את</w:t>
      </w:r>
      <w:r>
        <w:rPr>
          <w:rFonts w:hint="cs"/>
          <w:rtl/>
        </w:rPr>
        <w:t xml:space="preserve"> </w:t>
      </w:r>
      <w:r w:rsidRPr="008F0CC7">
        <w:rPr>
          <w:rFonts w:hint="cs"/>
          <w:b/>
          <w:bCs/>
          <w:rtl/>
        </w:rPr>
        <w:t xml:space="preserve">כמות </w:t>
      </w:r>
      <w:r w:rsidR="00265203">
        <w:rPr>
          <w:rFonts w:hint="cs"/>
          <w:b/>
          <w:bCs/>
          <w:rtl/>
        </w:rPr>
        <w:t>ה</w:t>
      </w:r>
      <w:r>
        <w:rPr>
          <w:rFonts w:hint="cs"/>
          <w:rtl/>
        </w:rPr>
        <w:t xml:space="preserve">מסעדות </w:t>
      </w:r>
      <w:proofErr w:type="spellStart"/>
      <w:r>
        <w:rPr>
          <w:rFonts w:hint="cs"/>
          <w:rtl/>
        </w:rPr>
        <w:t>עימן</w:t>
      </w:r>
      <w:proofErr w:type="spellEnd"/>
      <w:r>
        <w:rPr>
          <w:rFonts w:hint="cs"/>
          <w:rtl/>
        </w:rPr>
        <w:t xml:space="preserve"> יש למשיב הסכם למתן שירותים. ניתן להעביר פירוט של המסעדות </w:t>
      </w:r>
      <w:r>
        <w:rPr>
          <w:rtl/>
        </w:rPr>
        <w:t>–</w:t>
      </w:r>
      <w:r>
        <w:rPr>
          <w:rFonts w:hint="cs"/>
          <w:rtl/>
        </w:rPr>
        <w:t xml:space="preserve"> לשיקול דעת המשיב</w:t>
      </w:r>
      <w:r w:rsidR="00265203">
        <w:rPr>
          <w:rFonts w:hint="cs"/>
          <w:rtl/>
        </w:rPr>
        <w:t>.</w:t>
      </w:r>
    </w:p>
    <w:p w:rsidR="008F0CC7" w:rsidRDefault="008F0CC7" w:rsidP="00753EFB">
      <w:pPr>
        <w:pStyle w:val="a7"/>
        <w:numPr>
          <w:ilvl w:val="0"/>
          <w:numId w:val="36"/>
        </w:numPr>
        <w:jc w:val="both"/>
      </w:pPr>
      <w:r>
        <w:rPr>
          <w:rFonts w:hint="cs"/>
          <w:rtl/>
        </w:rPr>
        <w:t>תיחום גאוגרפי:</w:t>
      </w:r>
    </w:p>
    <w:p w:rsidR="008F0CC7" w:rsidRDefault="008F0CC7" w:rsidP="00753EFB">
      <w:pPr>
        <w:pStyle w:val="a7"/>
        <w:numPr>
          <w:ilvl w:val="1"/>
          <w:numId w:val="36"/>
        </w:numPr>
        <w:jc w:val="both"/>
      </w:pPr>
      <w:r>
        <w:rPr>
          <w:rFonts w:hint="cs"/>
          <w:rtl/>
        </w:rPr>
        <w:lastRenderedPageBreak/>
        <w:t>את המידע יש לפרט בהתאם לחתכים הג</w:t>
      </w:r>
      <w:r w:rsidR="00265203">
        <w:rPr>
          <w:rFonts w:hint="cs"/>
          <w:rtl/>
        </w:rPr>
        <w:t>י</w:t>
      </w:r>
      <w:r>
        <w:rPr>
          <w:rFonts w:hint="cs"/>
          <w:rtl/>
        </w:rPr>
        <w:t>אוגרפים לעיל.</w:t>
      </w:r>
    </w:p>
    <w:p w:rsidR="008F0CC7" w:rsidRDefault="008F0CC7" w:rsidP="00753EFB">
      <w:pPr>
        <w:pStyle w:val="a7"/>
        <w:numPr>
          <w:ilvl w:val="1"/>
          <w:numId w:val="36"/>
        </w:numPr>
        <w:jc w:val="both"/>
      </w:pPr>
      <w:r>
        <w:rPr>
          <w:rFonts w:hint="cs"/>
          <w:rtl/>
        </w:rPr>
        <w:t>ניתן לכלול מסעדות בטווח של עד</w:t>
      </w:r>
      <w:r w:rsidR="00265203">
        <w:rPr>
          <w:rFonts w:hint="cs"/>
          <w:rtl/>
        </w:rPr>
        <w:t xml:space="preserve"> חמישה (</w:t>
      </w:r>
      <w:r>
        <w:rPr>
          <w:rFonts w:hint="cs"/>
          <w:rtl/>
        </w:rPr>
        <w:t>5</w:t>
      </w:r>
      <w:r w:rsidR="00265203">
        <w:rPr>
          <w:rFonts w:hint="cs"/>
          <w:rtl/>
        </w:rPr>
        <w:t>)</w:t>
      </w:r>
      <w:r>
        <w:rPr>
          <w:rFonts w:hint="cs"/>
          <w:rtl/>
        </w:rPr>
        <w:t xml:space="preserve"> ק"מ מגבול היישוב שצוין.</w:t>
      </w:r>
    </w:p>
    <w:p w:rsidR="008F0CC7" w:rsidRDefault="008F0CC7" w:rsidP="00753EFB">
      <w:pPr>
        <w:pStyle w:val="a7"/>
        <w:numPr>
          <w:ilvl w:val="1"/>
          <w:numId w:val="36"/>
        </w:numPr>
        <w:jc w:val="both"/>
      </w:pPr>
      <w:r>
        <w:rPr>
          <w:rFonts w:hint="cs"/>
          <w:rtl/>
        </w:rPr>
        <w:t xml:space="preserve"> ניתן להוסיף שורות נוספות עבור אזורים שלא צוינו.</w:t>
      </w:r>
    </w:p>
    <w:p w:rsidR="008F0CC7" w:rsidRDefault="008F0CC7" w:rsidP="00753EFB">
      <w:pPr>
        <w:pStyle w:val="a7"/>
        <w:numPr>
          <w:ilvl w:val="0"/>
          <w:numId w:val="36"/>
        </w:numPr>
        <w:jc w:val="both"/>
      </w:pPr>
      <w:r>
        <w:rPr>
          <w:rFonts w:hint="cs"/>
          <w:rtl/>
        </w:rPr>
        <w:t>קרבה לריכוזי עובדים</w:t>
      </w:r>
    </w:p>
    <w:p w:rsidR="008F0CC7" w:rsidRDefault="008F0CC7" w:rsidP="00753EFB">
      <w:pPr>
        <w:pStyle w:val="a7"/>
        <w:numPr>
          <w:ilvl w:val="1"/>
          <w:numId w:val="36"/>
        </w:numPr>
        <w:jc w:val="both"/>
      </w:pPr>
      <w:r>
        <w:rPr>
          <w:rFonts w:hint="cs"/>
          <w:rtl/>
        </w:rPr>
        <w:t>הפונה מבקשת לקבל מידע לגבי מסעדות הנמצאות בקרבת ריכוזי עובדים שפורטו בטור 2.</w:t>
      </w:r>
    </w:p>
    <w:p w:rsidR="008F0CC7" w:rsidRDefault="008F0CC7" w:rsidP="00753EFB">
      <w:pPr>
        <w:pStyle w:val="a7"/>
        <w:numPr>
          <w:ilvl w:val="1"/>
          <w:numId w:val="36"/>
        </w:numPr>
        <w:jc w:val="both"/>
      </w:pPr>
      <w:r>
        <w:rPr>
          <w:rFonts w:hint="cs"/>
          <w:rtl/>
        </w:rPr>
        <w:t xml:space="preserve">לצורך כך, המשיב מתבקש לפרט בטור 3 מסעדות הנמצאות ברדיוס של עד 1 ק"מ מריכוזי העובדים שצוינו. את המרחק יש לחשב בהתאם לאפליקציית מרחק מקובלת (כדוגמת </w:t>
      </w:r>
      <w:r>
        <w:t>Google maps</w:t>
      </w:r>
      <w:r>
        <w:rPr>
          <w:rFonts w:hint="cs"/>
          <w:rtl/>
        </w:rPr>
        <w:t xml:space="preserve"> וכד').</w:t>
      </w:r>
    </w:p>
    <w:p w:rsidR="008F0CC7" w:rsidRDefault="008F0CC7" w:rsidP="00753EFB">
      <w:pPr>
        <w:pStyle w:val="a7"/>
        <w:numPr>
          <w:ilvl w:val="0"/>
          <w:numId w:val="36"/>
        </w:numPr>
        <w:jc w:val="both"/>
      </w:pPr>
      <w:r>
        <w:rPr>
          <w:rFonts w:hint="cs"/>
          <w:rtl/>
        </w:rPr>
        <w:t>כשרות</w:t>
      </w:r>
    </w:p>
    <w:p w:rsidR="00E7108D" w:rsidRPr="00E7108D" w:rsidRDefault="008F0CC7" w:rsidP="00753EFB">
      <w:pPr>
        <w:pStyle w:val="a7"/>
        <w:numPr>
          <w:ilvl w:val="1"/>
          <w:numId w:val="36"/>
        </w:numPr>
        <w:jc w:val="both"/>
        <w:rPr>
          <w:rtl/>
        </w:rPr>
      </w:pPr>
      <w:r>
        <w:rPr>
          <w:rFonts w:hint="cs"/>
          <w:rtl/>
        </w:rPr>
        <w:t>יש לציין את כמות המסעדות בעלות תעודת כשרות של הרבנות הראשית מתוך כלל המסעדות שצוינו על ידי המשיב</w:t>
      </w:r>
      <w:r w:rsidR="00E7108D">
        <w:rPr>
          <w:rFonts w:hint="cs"/>
          <w:rtl/>
        </w:rPr>
        <w:t xml:space="preserve">. </w:t>
      </w:r>
    </w:p>
    <w:p w:rsidR="00741DA9" w:rsidRDefault="00741DA9" w:rsidP="000F3283">
      <w:pPr>
        <w:pStyle w:val="3"/>
        <w:spacing w:line="360" w:lineRule="auto"/>
        <w:ind w:left="-2"/>
        <w:jc w:val="both"/>
        <w:rPr>
          <w:rtl/>
        </w:rPr>
      </w:pPr>
      <w:r>
        <w:rPr>
          <w:rtl/>
        </w:rPr>
        <w:br w:type="page"/>
      </w:r>
      <w:r w:rsidRPr="00D6003A">
        <w:rPr>
          <w:rtl/>
        </w:rPr>
        <w:lastRenderedPageBreak/>
        <w:t xml:space="preserve">חלק </w:t>
      </w:r>
      <w:r>
        <w:rPr>
          <w:rFonts w:hint="cs"/>
          <w:rtl/>
        </w:rPr>
        <w:t>ה</w:t>
      </w:r>
      <w:r w:rsidRPr="00D6003A">
        <w:rPr>
          <w:rtl/>
        </w:rPr>
        <w:t>'</w:t>
      </w:r>
      <w:r w:rsidR="003E7A02">
        <w:rPr>
          <w:rFonts w:hint="cs"/>
          <w:rtl/>
        </w:rPr>
        <w:t xml:space="preserve"> </w:t>
      </w:r>
      <w:r w:rsidRPr="00D6003A">
        <w:rPr>
          <w:rtl/>
        </w:rPr>
        <w:t xml:space="preserve">- </w:t>
      </w:r>
      <w:r>
        <w:rPr>
          <w:rFonts w:hint="cs"/>
          <w:rtl/>
        </w:rPr>
        <w:t xml:space="preserve">פתרון טכנולוגי </w:t>
      </w:r>
    </w:p>
    <w:p w:rsidR="00741DA9" w:rsidRDefault="00741DA9" w:rsidP="00BE6616">
      <w:pPr>
        <w:jc w:val="both"/>
        <w:rPr>
          <w:rtl/>
        </w:rPr>
      </w:pPr>
      <w:r>
        <w:rPr>
          <w:rFonts w:hint="cs"/>
          <w:rtl/>
        </w:rPr>
        <w:t>במסגרת חלק זה יתבקש המשיב לפרט</w:t>
      </w:r>
      <w:r w:rsidR="00BF44A6">
        <w:rPr>
          <w:rFonts w:hint="cs"/>
          <w:rtl/>
        </w:rPr>
        <w:t xml:space="preserve"> במלל חופשי</w:t>
      </w:r>
      <w:r>
        <w:rPr>
          <w:rFonts w:hint="cs"/>
          <w:rtl/>
        </w:rPr>
        <w:t xml:space="preserve"> את היכולות הטכנולוגיות למתן השירותים הנדרשים.</w:t>
      </w:r>
    </w:p>
    <w:p w:rsidR="00741DA9" w:rsidRDefault="00741DA9" w:rsidP="003E7A02">
      <w:pPr>
        <w:jc w:val="both"/>
        <w:rPr>
          <w:rtl/>
        </w:rPr>
      </w:pPr>
      <w:r>
        <w:rPr>
          <w:rFonts w:hint="cs"/>
          <w:rtl/>
        </w:rPr>
        <w:t>יש להתייחס בין היתר, לנושאים הבאים:</w:t>
      </w:r>
    </w:p>
    <w:p w:rsidR="00741DA9" w:rsidRDefault="001E30E8" w:rsidP="003204DF">
      <w:pPr>
        <w:numPr>
          <w:ilvl w:val="0"/>
          <w:numId w:val="32"/>
        </w:numPr>
        <w:jc w:val="both"/>
      </w:pPr>
      <w:r>
        <w:rPr>
          <w:rFonts w:hint="cs"/>
          <w:rtl/>
        </w:rPr>
        <w:t>אופן זיהוי וחיוב העובד במסעדות תוך</w:t>
      </w:r>
      <w:r w:rsidR="007C4319">
        <w:rPr>
          <w:rFonts w:hint="cs"/>
          <w:rtl/>
        </w:rPr>
        <w:t xml:space="preserve"> </w:t>
      </w:r>
      <w:r w:rsidR="00BE6616">
        <w:rPr>
          <w:rFonts w:hint="cs"/>
          <w:rtl/>
        </w:rPr>
        <w:t>שימוש</w:t>
      </w:r>
      <w:r w:rsidR="00741DA9">
        <w:rPr>
          <w:rFonts w:hint="cs"/>
          <w:rtl/>
        </w:rPr>
        <w:t xml:space="preserve"> </w:t>
      </w:r>
      <w:r w:rsidR="00BE6616">
        <w:rPr>
          <w:rFonts w:hint="cs"/>
          <w:rtl/>
        </w:rPr>
        <w:t>ב</w:t>
      </w:r>
      <w:r w:rsidR="00741DA9">
        <w:rPr>
          <w:rFonts w:hint="cs"/>
          <w:rtl/>
        </w:rPr>
        <w:t xml:space="preserve">כרטיס העובד </w:t>
      </w:r>
      <w:r>
        <w:rPr>
          <w:rFonts w:hint="cs"/>
          <w:rtl/>
        </w:rPr>
        <w:t xml:space="preserve">(לרבות </w:t>
      </w:r>
      <w:r w:rsidR="00741DA9">
        <w:rPr>
          <w:rFonts w:hint="cs"/>
          <w:rtl/>
        </w:rPr>
        <w:t xml:space="preserve">לצורך קביעת הזכאות  </w:t>
      </w:r>
      <w:r w:rsidR="003204DF">
        <w:rPr>
          <w:rFonts w:hint="cs"/>
          <w:rtl/>
        </w:rPr>
        <w:t>ו</w:t>
      </w:r>
      <w:r w:rsidR="00741DA9">
        <w:rPr>
          <w:rFonts w:hint="cs"/>
          <w:rtl/>
        </w:rPr>
        <w:t>חיוב והתחשבנות</w:t>
      </w:r>
      <w:r>
        <w:rPr>
          <w:rFonts w:hint="cs"/>
          <w:rtl/>
        </w:rPr>
        <w:t>).</w:t>
      </w:r>
    </w:p>
    <w:p w:rsidR="001E30E8" w:rsidRDefault="001E30E8" w:rsidP="003E7A02">
      <w:pPr>
        <w:numPr>
          <w:ilvl w:val="0"/>
          <w:numId w:val="32"/>
        </w:numPr>
        <w:jc w:val="both"/>
      </w:pPr>
      <w:r>
        <w:rPr>
          <w:rFonts w:hint="cs"/>
          <w:rtl/>
        </w:rPr>
        <w:t>אופן זיהוי העובדים במקרה של הזמנת שירות משלוחי ארוחות</w:t>
      </w:r>
      <w:r w:rsidR="003B2924">
        <w:rPr>
          <w:rFonts w:hint="cs"/>
          <w:rtl/>
        </w:rPr>
        <w:t>.</w:t>
      </w:r>
    </w:p>
    <w:p w:rsidR="00741DA9" w:rsidRDefault="00741DA9" w:rsidP="003E7A02">
      <w:pPr>
        <w:numPr>
          <w:ilvl w:val="0"/>
          <w:numId w:val="32"/>
        </w:numPr>
        <w:jc w:val="both"/>
      </w:pPr>
      <w:r>
        <w:rPr>
          <w:rFonts w:hint="cs"/>
          <w:rtl/>
        </w:rPr>
        <w:t xml:space="preserve">אופן הצגת המידע לעובד </w:t>
      </w:r>
      <w:r>
        <w:rPr>
          <w:rtl/>
        </w:rPr>
        <w:t>–</w:t>
      </w:r>
      <w:r>
        <w:rPr>
          <w:rFonts w:hint="cs"/>
          <w:rtl/>
        </w:rPr>
        <w:t xml:space="preserve"> מגוון המסעדות, תפריטים, זכאות, הנחיות הגעה </w:t>
      </w:r>
      <w:r w:rsidR="003B2924">
        <w:rPr>
          <w:rFonts w:hint="cs"/>
          <w:rtl/>
        </w:rPr>
        <w:t>ו</w:t>
      </w:r>
      <w:r>
        <w:rPr>
          <w:rFonts w:hint="cs"/>
          <w:rtl/>
        </w:rPr>
        <w:t>נתוני ניצול. יש להתייחס לפתרונות באמצעות אתרי אי</w:t>
      </w:r>
      <w:r w:rsidR="002D6A2D">
        <w:rPr>
          <w:rFonts w:hint="cs"/>
          <w:rtl/>
        </w:rPr>
        <w:t>נ</w:t>
      </w:r>
      <w:r>
        <w:rPr>
          <w:rFonts w:hint="cs"/>
          <w:rtl/>
        </w:rPr>
        <w:t>טרנט, אפליקציות ומרכז טלפוני.</w:t>
      </w:r>
      <w:r w:rsidR="001E30E8">
        <w:rPr>
          <w:rFonts w:hint="cs"/>
          <w:rtl/>
        </w:rPr>
        <w:t xml:space="preserve"> יש לצרף דוגמאות (צילומי מסך או הפניה לכתובת פתוחה לציבור).</w:t>
      </w:r>
    </w:p>
    <w:p w:rsidR="00741DA9" w:rsidRDefault="00741DA9" w:rsidP="003E7A02">
      <w:pPr>
        <w:numPr>
          <w:ilvl w:val="0"/>
          <w:numId w:val="32"/>
        </w:numPr>
        <w:jc w:val="both"/>
      </w:pPr>
      <w:r>
        <w:rPr>
          <w:rFonts w:hint="cs"/>
          <w:rtl/>
        </w:rPr>
        <w:t>יכולת התממשקות ל</w:t>
      </w:r>
      <w:r w:rsidR="002D6A2D">
        <w:rPr>
          <w:rFonts w:hint="cs"/>
          <w:rtl/>
        </w:rPr>
        <w:t>מ</w:t>
      </w:r>
      <w:r>
        <w:rPr>
          <w:rFonts w:hint="cs"/>
          <w:rtl/>
        </w:rPr>
        <w:t xml:space="preserve">ערכת </w:t>
      </w:r>
      <w:r w:rsidR="001E30E8">
        <w:rPr>
          <w:rFonts w:hint="cs"/>
        </w:rPr>
        <w:t>ERP</w:t>
      </w:r>
      <w:r w:rsidR="003B2924">
        <w:rPr>
          <w:rFonts w:hint="cs"/>
          <w:rtl/>
        </w:rPr>
        <w:t xml:space="preserve"> </w:t>
      </w:r>
      <w:r w:rsidR="001E30E8">
        <w:rPr>
          <w:rFonts w:hint="cs"/>
        </w:rPr>
        <w:t xml:space="preserve"> </w:t>
      </w:r>
      <w:r w:rsidR="001E30E8">
        <w:rPr>
          <w:rFonts w:hint="cs"/>
          <w:rtl/>
        </w:rPr>
        <w:t xml:space="preserve">ארגונית. </w:t>
      </w:r>
      <w:r>
        <w:rPr>
          <w:rFonts w:hint="cs"/>
          <w:rtl/>
        </w:rPr>
        <w:t xml:space="preserve"> </w:t>
      </w:r>
    </w:p>
    <w:p w:rsidR="00741DA9" w:rsidRDefault="00741DA9" w:rsidP="003E7A02">
      <w:pPr>
        <w:numPr>
          <w:ilvl w:val="0"/>
          <w:numId w:val="32"/>
        </w:numPr>
        <w:jc w:val="both"/>
      </w:pPr>
      <w:r>
        <w:rPr>
          <w:rFonts w:hint="cs"/>
          <w:rtl/>
        </w:rPr>
        <w:t>דוגמאות לדוחות ניצול ובקרה.</w:t>
      </w:r>
    </w:p>
    <w:p w:rsidR="00201FE2" w:rsidRPr="00492172" w:rsidRDefault="00201FE2" w:rsidP="003E7A02">
      <w:pPr>
        <w:numPr>
          <w:ilvl w:val="0"/>
          <w:numId w:val="32"/>
        </w:numPr>
        <w:jc w:val="both"/>
        <w:rPr>
          <w:rtl/>
        </w:rPr>
      </w:pPr>
      <w:r>
        <w:rPr>
          <w:rFonts w:hint="cs"/>
          <w:rtl/>
        </w:rPr>
        <w:t xml:space="preserve">שמירה על צנעת הפרט ואבטחת המידע. יש לפרט תקנים בהם עומד המשיב בתחום זה. </w:t>
      </w:r>
    </w:p>
    <w:sectPr w:rsidR="00201FE2" w:rsidRPr="00492172" w:rsidSect="00492172">
      <w:type w:val="continuous"/>
      <w:pgSz w:w="11906" w:h="16838"/>
      <w:pgMar w:top="720" w:right="1558" w:bottom="720" w:left="72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4D81" w:rsidRDefault="00A64D81">
      <w:pPr>
        <w:spacing w:after="0" w:line="240" w:lineRule="auto"/>
      </w:pPr>
      <w:r>
        <w:separator/>
      </w:r>
    </w:p>
  </w:endnote>
  <w:endnote w:type="continuationSeparator" w:id="0">
    <w:p w:rsidR="00A64D81" w:rsidRDefault="00A64D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uttman Yad">
    <w:panose1 w:val="02010401010101010101"/>
    <w:charset w:val="B1"/>
    <w:family w:val="auto"/>
    <w:pitch w:val="variable"/>
    <w:sig w:usb0="00000801" w:usb1="4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33BE" w:rsidRDefault="008D33BE">
    <w:pPr>
      <w:pStyle w:val="ad"/>
      <w:jc w:val="center"/>
    </w:pPr>
  </w:p>
  <w:p w:rsidR="008D33BE" w:rsidRDefault="008D33BE">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4D81" w:rsidRDefault="00A64D81">
      <w:pPr>
        <w:spacing w:after="0" w:line="240" w:lineRule="auto"/>
      </w:pPr>
      <w:r>
        <w:separator/>
      </w:r>
    </w:p>
  </w:footnote>
  <w:footnote w:type="continuationSeparator" w:id="0">
    <w:p w:rsidR="00A64D81" w:rsidRDefault="00A64D8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33BE" w:rsidRDefault="008D33BE" w:rsidP="00FD2B8F">
    <w:pPr>
      <w:tabs>
        <w:tab w:val="center" w:pos="4184"/>
        <w:tab w:val="right" w:pos="8787"/>
      </w:tabs>
      <w:spacing w:line="276" w:lineRule="auto"/>
      <w:jc w:val="center"/>
      <w:rPr>
        <w:b/>
        <w:bCs/>
        <w:sz w:val="20"/>
        <w:szCs w:val="20"/>
        <w:rtl/>
      </w:rPr>
    </w:pPr>
    <w:r>
      <w:rPr>
        <w:rFonts w:hint="cs"/>
        <w:b/>
        <w:bCs/>
        <w:sz w:val="20"/>
        <w:szCs w:val="20"/>
        <w:rtl/>
      </w:rPr>
      <w:t>מדינת ישראל – משרד האוצר</w:t>
    </w:r>
  </w:p>
  <w:p w:rsidR="008D33BE" w:rsidRPr="009722E2" w:rsidRDefault="008D33BE" w:rsidP="00FB579A">
    <w:pPr>
      <w:tabs>
        <w:tab w:val="center" w:pos="4184"/>
        <w:tab w:val="right" w:pos="8787"/>
      </w:tabs>
      <w:spacing w:line="276" w:lineRule="auto"/>
      <w:jc w:val="center"/>
      <w:rPr>
        <w:b/>
        <w:bCs/>
        <w:sz w:val="20"/>
        <w:szCs w:val="20"/>
        <w:rtl/>
      </w:rPr>
    </w:pPr>
    <w:r>
      <w:rPr>
        <w:rFonts w:hint="cs"/>
        <w:b/>
        <w:bCs/>
        <w:sz w:val="20"/>
        <w:szCs w:val="20"/>
        <w:rtl/>
      </w:rPr>
      <w:t>מנהל הרכש הממשלתי</w:t>
    </w:r>
  </w:p>
  <w:p w:rsidR="008D33BE" w:rsidRDefault="008D33BE" w:rsidP="00FD2B8F">
    <w:pPr>
      <w:pStyle w:val="ab"/>
      <w:jc w:val="cente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457BE3">
      <w:rPr>
        <w:rFonts w:cs="David"/>
        <w:b/>
        <w:bCs/>
        <w:noProof/>
        <w:sz w:val="20"/>
        <w:szCs w:val="20"/>
        <w:rtl/>
      </w:rPr>
      <w:t>11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457BE3">
      <w:rPr>
        <w:rFonts w:cs="David"/>
        <w:b/>
        <w:bCs/>
        <w:noProof/>
        <w:sz w:val="20"/>
        <w:szCs w:val="20"/>
        <w:rtl/>
      </w:rPr>
      <w:t>11</w:t>
    </w:r>
    <w:r w:rsidRPr="005C682F">
      <w:rPr>
        <w:rFonts w:cs="David"/>
        <w:b/>
        <w:bCs/>
        <w:sz w:val="20"/>
        <w:szCs w:val="20"/>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3CD05FA"/>
    <w:multiLevelType w:val="hybridMultilevel"/>
    <w:tmpl w:val="19A88402"/>
    <w:lvl w:ilvl="0" w:tplc="1A4880F0">
      <w:start w:val="1"/>
      <w:numFmt w:val="decimal"/>
      <w:lvlText w:val="%1."/>
      <w:lvlJc w:val="left"/>
      <w:pPr>
        <w:ind w:left="349" w:hanging="360"/>
      </w:pPr>
      <w:rPr>
        <w:rFonts w:hint="default"/>
      </w:rPr>
    </w:lvl>
    <w:lvl w:ilvl="1" w:tplc="04090019" w:tentative="1">
      <w:start w:val="1"/>
      <w:numFmt w:val="lowerLetter"/>
      <w:lvlText w:val="%2."/>
      <w:lvlJc w:val="left"/>
      <w:pPr>
        <w:ind w:left="1069" w:hanging="360"/>
      </w:pPr>
    </w:lvl>
    <w:lvl w:ilvl="2" w:tplc="0409001B" w:tentative="1">
      <w:start w:val="1"/>
      <w:numFmt w:val="lowerRoman"/>
      <w:lvlText w:val="%3."/>
      <w:lvlJc w:val="right"/>
      <w:pPr>
        <w:ind w:left="1789" w:hanging="180"/>
      </w:pPr>
    </w:lvl>
    <w:lvl w:ilvl="3" w:tplc="0409000F" w:tentative="1">
      <w:start w:val="1"/>
      <w:numFmt w:val="decimal"/>
      <w:lvlText w:val="%4."/>
      <w:lvlJc w:val="left"/>
      <w:pPr>
        <w:ind w:left="2509" w:hanging="360"/>
      </w:pPr>
    </w:lvl>
    <w:lvl w:ilvl="4" w:tplc="04090019" w:tentative="1">
      <w:start w:val="1"/>
      <w:numFmt w:val="lowerLetter"/>
      <w:lvlText w:val="%5."/>
      <w:lvlJc w:val="left"/>
      <w:pPr>
        <w:ind w:left="3229" w:hanging="360"/>
      </w:pPr>
    </w:lvl>
    <w:lvl w:ilvl="5" w:tplc="0409001B" w:tentative="1">
      <w:start w:val="1"/>
      <w:numFmt w:val="lowerRoman"/>
      <w:lvlText w:val="%6."/>
      <w:lvlJc w:val="right"/>
      <w:pPr>
        <w:ind w:left="3949" w:hanging="180"/>
      </w:pPr>
    </w:lvl>
    <w:lvl w:ilvl="6" w:tplc="0409000F" w:tentative="1">
      <w:start w:val="1"/>
      <w:numFmt w:val="decimal"/>
      <w:lvlText w:val="%7."/>
      <w:lvlJc w:val="left"/>
      <w:pPr>
        <w:ind w:left="4669" w:hanging="360"/>
      </w:pPr>
    </w:lvl>
    <w:lvl w:ilvl="7" w:tplc="04090019" w:tentative="1">
      <w:start w:val="1"/>
      <w:numFmt w:val="lowerLetter"/>
      <w:lvlText w:val="%8."/>
      <w:lvlJc w:val="left"/>
      <w:pPr>
        <w:ind w:left="5389" w:hanging="360"/>
      </w:pPr>
    </w:lvl>
    <w:lvl w:ilvl="8" w:tplc="0409001B" w:tentative="1">
      <w:start w:val="1"/>
      <w:numFmt w:val="lowerRoman"/>
      <w:lvlText w:val="%9."/>
      <w:lvlJc w:val="right"/>
      <w:pPr>
        <w:ind w:left="6109" w:hanging="180"/>
      </w:pPr>
    </w:lvl>
  </w:abstractNum>
  <w:abstractNum w:abstractNumId="2">
    <w:nsid w:val="04FD1E91"/>
    <w:multiLevelType w:val="multilevel"/>
    <w:tmpl w:val="DFEAD424"/>
    <w:lvl w:ilvl="0">
      <w:numFmt w:val="decimal"/>
      <w:lvlText w:val="%1"/>
      <w:lvlJc w:val="left"/>
      <w:pPr>
        <w:ind w:left="432" w:hanging="432"/>
      </w:pPr>
      <w:rPr>
        <w:rFonts w:hint="default"/>
      </w:rPr>
    </w:lvl>
    <w:lvl w:ilvl="1">
      <w:start w:val="1"/>
      <w:numFmt w:val="decimal"/>
      <w:lvlText w:val="%1.%2"/>
      <w:lvlJc w:val="left"/>
      <w:pPr>
        <w:ind w:left="860" w:hanging="576"/>
      </w:pPr>
      <w:rPr>
        <w:rFonts w:hint="default"/>
        <w:lang w:bidi="he-IL"/>
      </w:rPr>
    </w:lvl>
    <w:lvl w:ilvl="2">
      <w:start w:val="1"/>
      <w:numFmt w:val="decimal"/>
      <w:lvlText w:val="%1.%2.%3"/>
      <w:lvlJc w:val="left"/>
      <w:pPr>
        <w:ind w:left="720" w:hanging="72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3">
    <w:nsid w:val="052B7E61"/>
    <w:multiLevelType w:val="hybridMultilevel"/>
    <w:tmpl w:val="48CABF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52C104A"/>
    <w:multiLevelType w:val="hybridMultilevel"/>
    <w:tmpl w:val="308A73BC"/>
    <w:lvl w:ilvl="0" w:tplc="ECC6F686">
      <w:start w:val="1"/>
      <w:numFmt w:val="bullet"/>
      <w:pStyle w:val="BulletList5"/>
      <w:lvlText w:val=""/>
      <w:lvlJc w:val="left"/>
      <w:pPr>
        <w:ind w:left="2705" w:hanging="360"/>
      </w:pPr>
      <w:rPr>
        <w:rFonts w:ascii="Symbol" w:hAnsi="Symbol" w:hint="default"/>
      </w:rPr>
    </w:lvl>
    <w:lvl w:ilvl="1" w:tplc="04090003" w:tentative="1">
      <w:start w:val="1"/>
      <w:numFmt w:val="bullet"/>
      <w:lvlText w:val="o"/>
      <w:lvlJc w:val="left"/>
      <w:pPr>
        <w:ind w:left="3425" w:hanging="360"/>
      </w:pPr>
      <w:rPr>
        <w:rFonts w:ascii="Courier New" w:hAnsi="Courier New" w:cs="Courier New" w:hint="default"/>
      </w:rPr>
    </w:lvl>
    <w:lvl w:ilvl="2" w:tplc="04090005" w:tentative="1">
      <w:start w:val="1"/>
      <w:numFmt w:val="bullet"/>
      <w:lvlText w:val=""/>
      <w:lvlJc w:val="left"/>
      <w:pPr>
        <w:ind w:left="4145" w:hanging="360"/>
      </w:pPr>
      <w:rPr>
        <w:rFonts w:ascii="Wingdings" w:hAnsi="Wingdings" w:hint="default"/>
      </w:rPr>
    </w:lvl>
    <w:lvl w:ilvl="3" w:tplc="04090001" w:tentative="1">
      <w:start w:val="1"/>
      <w:numFmt w:val="bullet"/>
      <w:lvlText w:val=""/>
      <w:lvlJc w:val="left"/>
      <w:pPr>
        <w:ind w:left="4865" w:hanging="360"/>
      </w:pPr>
      <w:rPr>
        <w:rFonts w:ascii="Symbol" w:hAnsi="Symbol" w:hint="default"/>
      </w:rPr>
    </w:lvl>
    <w:lvl w:ilvl="4" w:tplc="04090003" w:tentative="1">
      <w:start w:val="1"/>
      <w:numFmt w:val="bullet"/>
      <w:lvlText w:val="o"/>
      <w:lvlJc w:val="left"/>
      <w:pPr>
        <w:ind w:left="5585" w:hanging="360"/>
      </w:pPr>
      <w:rPr>
        <w:rFonts w:ascii="Courier New" w:hAnsi="Courier New" w:cs="Courier New" w:hint="default"/>
      </w:rPr>
    </w:lvl>
    <w:lvl w:ilvl="5" w:tplc="04090005" w:tentative="1">
      <w:start w:val="1"/>
      <w:numFmt w:val="bullet"/>
      <w:lvlText w:val=""/>
      <w:lvlJc w:val="left"/>
      <w:pPr>
        <w:ind w:left="6305" w:hanging="360"/>
      </w:pPr>
      <w:rPr>
        <w:rFonts w:ascii="Wingdings" w:hAnsi="Wingdings" w:hint="default"/>
      </w:rPr>
    </w:lvl>
    <w:lvl w:ilvl="6" w:tplc="04090001" w:tentative="1">
      <w:start w:val="1"/>
      <w:numFmt w:val="bullet"/>
      <w:lvlText w:val=""/>
      <w:lvlJc w:val="left"/>
      <w:pPr>
        <w:ind w:left="7025" w:hanging="360"/>
      </w:pPr>
      <w:rPr>
        <w:rFonts w:ascii="Symbol" w:hAnsi="Symbol" w:hint="default"/>
      </w:rPr>
    </w:lvl>
    <w:lvl w:ilvl="7" w:tplc="04090003" w:tentative="1">
      <w:start w:val="1"/>
      <w:numFmt w:val="bullet"/>
      <w:lvlText w:val="o"/>
      <w:lvlJc w:val="left"/>
      <w:pPr>
        <w:ind w:left="7745" w:hanging="360"/>
      </w:pPr>
      <w:rPr>
        <w:rFonts w:ascii="Courier New" w:hAnsi="Courier New" w:cs="Courier New" w:hint="default"/>
      </w:rPr>
    </w:lvl>
    <w:lvl w:ilvl="8" w:tplc="04090005" w:tentative="1">
      <w:start w:val="1"/>
      <w:numFmt w:val="bullet"/>
      <w:lvlText w:val=""/>
      <w:lvlJc w:val="left"/>
      <w:pPr>
        <w:ind w:left="8465" w:hanging="360"/>
      </w:pPr>
      <w:rPr>
        <w:rFonts w:ascii="Wingdings" w:hAnsi="Wingdings" w:hint="default"/>
      </w:rPr>
    </w:lvl>
  </w:abstractNum>
  <w:abstractNum w:abstractNumId="5">
    <w:nsid w:val="05E00B32"/>
    <w:multiLevelType w:val="hybridMultilevel"/>
    <w:tmpl w:val="38EC2850"/>
    <w:lvl w:ilvl="0" w:tplc="186E7FF2">
      <w:start w:val="1"/>
      <w:numFmt w:val="hebrew1"/>
      <w:pStyle w:val="AlphaList4"/>
      <w:lvlText w:val="%1."/>
      <w:lvlJc w:val="center"/>
      <w:pPr>
        <w:ind w:left="2308" w:hanging="360"/>
      </w:pPr>
    </w:lvl>
    <w:lvl w:ilvl="1" w:tplc="04090019" w:tentative="1">
      <w:start w:val="1"/>
      <w:numFmt w:val="lowerLetter"/>
      <w:lvlText w:val="%2."/>
      <w:lvlJc w:val="left"/>
      <w:pPr>
        <w:ind w:left="3028" w:hanging="360"/>
      </w:pPr>
    </w:lvl>
    <w:lvl w:ilvl="2" w:tplc="0409001B" w:tentative="1">
      <w:start w:val="1"/>
      <w:numFmt w:val="lowerRoman"/>
      <w:lvlText w:val="%3."/>
      <w:lvlJc w:val="right"/>
      <w:pPr>
        <w:ind w:left="3748" w:hanging="180"/>
      </w:pPr>
    </w:lvl>
    <w:lvl w:ilvl="3" w:tplc="0409000F" w:tentative="1">
      <w:start w:val="1"/>
      <w:numFmt w:val="decimal"/>
      <w:lvlText w:val="%4."/>
      <w:lvlJc w:val="left"/>
      <w:pPr>
        <w:ind w:left="4468" w:hanging="360"/>
      </w:pPr>
    </w:lvl>
    <w:lvl w:ilvl="4" w:tplc="04090019" w:tentative="1">
      <w:start w:val="1"/>
      <w:numFmt w:val="lowerLetter"/>
      <w:lvlText w:val="%5."/>
      <w:lvlJc w:val="left"/>
      <w:pPr>
        <w:ind w:left="5188" w:hanging="360"/>
      </w:pPr>
    </w:lvl>
    <w:lvl w:ilvl="5" w:tplc="0409001B" w:tentative="1">
      <w:start w:val="1"/>
      <w:numFmt w:val="lowerRoman"/>
      <w:lvlText w:val="%6."/>
      <w:lvlJc w:val="right"/>
      <w:pPr>
        <w:ind w:left="5908" w:hanging="180"/>
      </w:pPr>
    </w:lvl>
    <w:lvl w:ilvl="6" w:tplc="0409000F" w:tentative="1">
      <w:start w:val="1"/>
      <w:numFmt w:val="decimal"/>
      <w:lvlText w:val="%7."/>
      <w:lvlJc w:val="left"/>
      <w:pPr>
        <w:ind w:left="6628" w:hanging="360"/>
      </w:pPr>
    </w:lvl>
    <w:lvl w:ilvl="7" w:tplc="04090019" w:tentative="1">
      <w:start w:val="1"/>
      <w:numFmt w:val="lowerLetter"/>
      <w:lvlText w:val="%8."/>
      <w:lvlJc w:val="left"/>
      <w:pPr>
        <w:ind w:left="7348" w:hanging="360"/>
      </w:pPr>
    </w:lvl>
    <w:lvl w:ilvl="8" w:tplc="0409001B" w:tentative="1">
      <w:start w:val="1"/>
      <w:numFmt w:val="lowerRoman"/>
      <w:lvlText w:val="%9."/>
      <w:lvlJc w:val="right"/>
      <w:pPr>
        <w:ind w:left="8068" w:hanging="180"/>
      </w:pPr>
    </w:lvl>
  </w:abstractNum>
  <w:abstractNum w:abstractNumId="6">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nsid w:val="0C431A6B"/>
    <w:multiLevelType w:val="hybridMultilevel"/>
    <w:tmpl w:val="2C680318"/>
    <w:lvl w:ilvl="0" w:tplc="2072FCD0">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0">
    <w:nsid w:val="13D9202B"/>
    <w:multiLevelType w:val="hybridMultilevel"/>
    <w:tmpl w:val="B07CF75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2">
    <w:nsid w:val="15062E75"/>
    <w:multiLevelType w:val="multilevel"/>
    <w:tmpl w:val="7A744FDA"/>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i w:val="0"/>
        <w:i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4">
    <w:nsid w:val="1D6B4512"/>
    <w:multiLevelType w:val="multilevel"/>
    <w:tmpl w:val="0DACBB44"/>
    <w:lvl w:ilvl="0">
      <w:start w:val="1"/>
      <w:numFmt w:val="decimal"/>
      <w:lvlText w:val="%1"/>
      <w:lvlJc w:val="left"/>
      <w:pPr>
        <w:ind w:left="360" w:hanging="360"/>
      </w:pPr>
      <w:rPr>
        <w:rFonts w:hint="default"/>
        <w:b w:val="0"/>
      </w:rPr>
    </w:lvl>
    <w:lvl w:ilvl="1">
      <w:start w:val="5"/>
      <w:numFmt w:val="decimal"/>
      <w:lvlText w:val="%1.%2"/>
      <w:lvlJc w:val="left"/>
      <w:pPr>
        <w:ind w:left="1022" w:hanging="360"/>
      </w:pPr>
      <w:rPr>
        <w:rFonts w:hint="default"/>
        <w:b w:val="0"/>
      </w:rPr>
    </w:lvl>
    <w:lvl w:ilvl="2">
      <w:start w:val="1"/>
      <w:numFmt w:val="decimal"/>
      <w:lvlText w:val="%1.%2.%3"/>
      <w:lvlJc w:val="left"/>
      <w:pPr>
        <w:ind w:left="2044" w:hanging="720"/>
      </w:pPr>
      <w:rPr>
        <w:rFonts w:hint="default"/>
        <w:b w:val="0"/>
      </w:rPr>
    </w:lvl>
    <w:lvl w:ilvl="3">
      <w:start w:val="1"/>
      <w:numFmt w:val="decimal"/>
      <w:lvlText w:val="%1.%2.%3.%4"/>
      <w:lvlJc w:val="left"/>
      <w:pPr>
        <w:ind w:left="2706" w:hanging="720"/>
      </w:pPr>
      <w:rPr>
        <w:rFonts w:hint="default"/>
        <w:b w:val="0"/>
      </w:rPr>
    </w:lvl>
    <w:lvl w:ilvl="4">
      <w:start w:val="1"/>
      <w:numFmt w:val="decimal"/>
      <w:lvlText w:val="%1.%2.%3.%4.%5"/>
      <w:lvlJc w:val="left"/>
      <w:pPr>
        <w:ind w:left="3728" w:hanging="1080"/>
      </w:pPr>
      <w:rPr>
        <w:rFonts w:hint="default"/>
        <w:b w:val="0"/>
      </w:rPr>
    </w:lvl>
    <w:lvl w:ilvl="5">
      <w:start w:val="1"/>
      <w:numFmt w:val="decimal"/>
      <w:lvlText w:val="%1.%2.%3.%4.%5.%6"/>
      <w:lvlJc w:val="left"/>
      <w:pPr>
        <w:ind w:left="4390" w:hanging="1080"/>
      </w:pPr>
      <w:rPr>
        <w:rFonts w:hint="default"/>
        <w:b w:val="0"/>
      </w:rPr>
    </w:lvl>
    <w:lvl w:ilvl="6">
      <w:start w:val="1"/>
      <w:numFmt w:val="decimal"/>
      <w:lvlText w:val="%1.%2.%3.%4.%5.%6.%7"/>
      <w:lvlJc w:val="left"/>
      <w:pPr>
        <w:ind w:left="5412" w:hanging="1440"/>
      </w:pPr>
      <w:rPr>
        <w:rFonts w:hint="default"/>
        <w:b w:val="0"/>
      </w:rPr>
    </w:lvl>
    <w:lvl w:ilvl="7">
      <w:start w:val="1"/>
      <w:numFmt w:val="decimal"/>
      <w:lvlText w:val="%1.%2.%3.%4.%5.%6.%7.%8"/>
      <w:lvlJc w:val="left"/>
      <w:pPr>
        <w:ind w:left="6074" w:hanging="1440"/>
      </w:pPr>
      <w:rPr>
        <w:rFonts w:hint="default"/>
        <w:b w:val="0"/>
      </w:rPr>
    </w:lvl>
    <w:lvl w:ilvl="8">
      <w:start w:val="1"/>
      <w:numFmt w:val="decimal"/>
      <w:lvlText w:val="%1.%2.%3.%4.%5.%6.%7.%8.%9"/>
      <w:lvlJc w:val="left"/>
      <w:pPr>
        <w:ind w:left="6736" w:hanging="1440"/>
      </w:pPr>
      <w:rPr>
        <w:rFonts w:hint="default"/>
        <w:b w:val="0"/>
      </w:rPr>
    </w:lvl>
  </w:abstractNum>
  <w:abstractNum w:abstractNumId="15">
    <w:nsid w:val="22832E29"/>
    <w:multiLevelType w:val="multilevel"/>
    <w:tmpl w:val="AC66691C"/>
    <w:lvl w:ilvl="0">
      <w:start w:val="1"/>
      <w:numFmt w:val="decimal"/>
      <w:lvlText w:val="%1."/>
      <w:lvlJc w:val="left"/>
      <w:pPr>
        <w:ind w:left="360" w:hanging="360"/>
      </w:pPr>
      <w:rPr>
        <w:rFonts w:hint="default"/>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B31373C"/>
    <w:multiLevelType w:val="hybridMultilevel"/>
    <w:tmpl w:val="8C7ACA6A"/>
    <w:lvl w:ilvl="0" w:tplc="0DE458BC">
      <w:start w:val="1"/>
      <w:numFmt w:val="bullet"/>
      <w:pStyle w:val="BulletList3"/>
      <w:lvlText w:val=""/>
      <w:lvlJc w:val="left"/>
      <w:pPr>
        <w:tabs>
          <w:tab w:val="num" w:pos="1588"/>
        </w:tabs>
        <w:ind w:left="1588" w:hanging="397"/>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7">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18">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nsid w:val="3CD62704"/>
    <w:multiLevelType w:val="hybridMultilevel"/>
    <w:tmpl w:val="B77A361A"/>
    <w:lvl w:ilvl="0" w:tplc="E68667E2">
      <w:start w:val="1"/>
      <w:numFmt w:val="bullet"/>
      <w:pStyle w:val="Instruction1"/>
      <w:lvlText w:val=""/>
      <w:lvlJc w:val="left"/>
      <w:pPr>
        <w:tabs>
          <w:tab w:val="num" w:pos="794"/>
        </w:tabs>
        <w:ind w:left="794"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2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1">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22">
    <w:nsid w:val="4FEA1D32"/>
    <w:multiLevelType w:val="hybridMultilevel"/>
    <w:tmpl w:val="E35CFC36"/>
    <w:lvl w:ilvl="0" w:tplc="023ADBB8">
      <w:start w:val="1"/>
      <w:numFmt w:val="hebrew1"/>
      <w:pStyle w:val="AlphaList1"/>
      <w:lvlText w:val="%1."/>
      <w:lvlJc w:val="left"/>
      <w:pPr>
        <w:tabs>
          <w:tab w:val="num" w:pos="794"/>
        </w:tabs>
        <w:ind w:left="79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567C1576"/>
    <w:multiLevelType w:val="hybridMultilevel"/>
    <w:tmpl w:val="F948E20A"/>
    <w:lvl w:ilvl="0" w:tplc="772A278E">
      <w:start w:val="1"/>
      <w:numFmt w:val="decimal"/>
      <w:pStyle w:val="NumberList4"/>
      <w:lvlText w:val="%1."/>
      <w:lvlJc w:val="left"/>
      <w:pPr>
        <w:ind w:left="1948" w:hanging="360"/>
      </w:pPr>
    </w:lvl>
    <w:lvl w:ilvl="1" w:tplc="04090019" w:tentative="1">
      <w:start w:val="1"/>
      <w:numFmt w:val="lowerLetter"/>
      <w:lvlText w:val="%2."/>
      <w:lvlJc w:val="left"/>
      <w:pPr>
        <w:ind w:left="3028" w:hanging="360"/>
      </w:pPr>
    </w:lvl>
    <w:lvl w:ilvl="2" w:tplc="0409001B" w:tentative="1">
      <w:start w:val="1"/>
      <w:numFmt w:val="lowerRoman"/>
      <w:lvlText w:val="%3."/>
      <w:lvlJc w:val="right"/>
      <w:pPr>
        <w:ind w:left="3748" w:hanging="180"/>
      </w:pPr>
    </w:lvl>
    <w:lvl w:ilvl="3" w:tplc="0409000F" w:tentative="1">
      <w:start w:val="1"/>
      <w:numFmt w:val="decimal"/>
      <w:lvlText w:val="%4."/>
      <w:lvlJc w:val="left"/>
      <w:pPr>
        <w:ind w:left="4468" w:hanging="360"/>
      </w:pPr>
    </w:lvl>
    <w:lvl w:ilvl="4" w:tplc="04090019" w:tentative="1">
      <w:start w:val="1"/>
      <w:numFmt w:val="lowerLetter"/>
      <w:lvlText w:val="%5."/>
      <w:lvlJc w:val="left"/>
      <w:pPr>
        <w:ind w:left="5188" w:hanging="360"/>
      </w:pPr>
    </w:lvl>
    <w:lvl w:ilvl="5" w:tplc="0409001B" w:tentative="1">
      <w:start w:val="1"/>
      <w:numFmt w:val="lowerRoman"/>
      <w:lvlText w:val="%6."/>
      <w:lvlJc w:val="right"/>
      <w:pPr>
        <w:ind w:left="5908" w:hanging="180"/>
      </w:pPr>
    </w:lvl>
    <w:lvl w:ilvl="6" w:tplc="0409000F" w:tentative="1">
      <w:start w:val="1"/>
      <w:numFmt w:val="decimal"/>
      <w:lvlText w:val="%7."/>
      <w:lvlJc w:val="left"/>
      <w:pPr>
        <w:ind w:left="6628" w:hanging="360"/>
      </w:pPr>
    </w:lvl>
    <w:lvl w:ilvl="7" w:tplc="04090019" w:tentative="1">
      <w:start w:val="1"/>
      <w:numFmt w:val="lowerLetter"/>
      <w:lvlText w:val="%8."/>
      <w:lvlJc w:val="left"/>
      <w:pPr>
        <w:ind w:left="7348" w:hanging="360"/>
      </w:pPr>
    </w:lvl>
    <w:lvl w:ilvl="8" w:tplc="0409001B" w:tentative="1">
      <w:start w:val="1"/>
      <w:numFmt w:val="lowerRoman"/>
      <w:lvlText w:val="%9."/>
      <w:lvlJc w:val="right"/>
      <w:pPr>
        <w:ind w:left="8068" w:hanging="180"/>
      </w:pPr>
    </w:lvl>
  </w:abstractNum>
  <w:abstractNum w:abstractNumId="24">
    <w:nsid w:val="57A80C9D"/>
    <w:multiLevelType w:val="hybridMultilevel"/>
    <w:tmpl w:val="448AC370"/>
    <w:lvl w:ilvl="0" w:tplc="585E857C">
      <w:start w:val="1"/>
      <w:numFmt w:val="bullet"/>
      <w:pStyle w:val="Instruction"/>
      <w:lvlText w:val=""/>
      <w:lvlJc w:val="left"/>
      <w:pPr>
        <w:tabs>
          <w:tab w:val="num" w:pos="0"/>
        </w:tabs>
        <w:ind w:left="397" w:hanging="397"/>
      </w:pPr>
      <w:rPr>
        <w:rFonts w:ascii="Wingdings" w:hAnsi="Wingdings" w:hint="default"/>
      </w:rPr>
    </w:lvl>
    <w:lvl w:ilvl="1" w:tplc="040D0003">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25">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BE05AD0"/>
    <w:multiLevelType w:val="multilevel"/>
    <w:tmpl w:val="07F6E098"/>
    <w:lvl w:ilvl="0">
      <w:start w:val="1"/>
      <w:numFmt w:val="decimal"/>
      <w:lvlText w:val="%1."/>
      <w:lvlJc w:val="left"/>
      <w:pPr>
        <w:ind w:left="360" w:hanging="360"/>
      </w:pPr>
      <w:rPr>
        <w:rFonts w:cs="David" w:hint="default"/>
        <w:b/>
        <w:bCs/>
        <w:i w:val="0"/>
        <w:iCs w:val="0"/>
        <w:sz w:val="24"/>
        <w:szCs w:val="24"/>
      </w:rPr>
    </w:lvl>
    <w:lvl w:ilvl="1">
      <w:start w:val="1"/>
      <w:numFmt w:val="decimal"/>
      <w:lvlText w:val="%1.%2."/>
      <w:lvlJc w:val="left"/>
      <w:pPr>
        <w:ind w:left="792" w:hanging="432"/>
      </w:pPr>
      <w:rPr>
        <w:rFonts w:cs="David" w:hint="default"/>
        <w:b w:val="0"/>
        <w:bCs w:val="0"/>
        <w:sz w:val="22"/>
        <w:szCs w:val="22"/>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8">
    <w:nsid w:val="601B2A7D"/>
    <w:multiLevelType w:val="hybridMultilevel"/>
    <w:tmpl w:val="FD0C4FC8"/>
    <w:lvl w:ilvl="0" w:tplc="1D5E066E">
      <w:start w:val="1"/>
      <w:numFmt w:val="decimal"/>
      <w:pStyle w:val="1"/>
      <w:lvlText w:val="%1."/>
      <w:lvlJc w:val="left"/>
      <w:pPr>
        <w:ind w:left="720" w:hanging="360"/>
      </w:pPr>
      <w:rPr>
        <w:rFonts w:hint="default"/>
        <w:b/>
        <w:bCs/>
      </w:rPr>
    </w:lvl>
    <w:lvl w:ilvl="1" w:tplc="A3F09DE4">
      <w:start w:val="1"/>
      <w:numFmt w:val="decimal"/>
      <w:lvlText w:val="%2."/>
      <w:lvlJc w:val="left"/>
      <w:pPr>
        <w:ind w:left="1440" w:hanging="360"/>
      </w:pPr>
      <w:rPr>
        <w:rFonts w:hint="default"/>
        <w:sz w:val="24"/>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44D1859"/>
    <w:multiLevelType w:val="hybridMultilevel"/>
    <w:tmpl w:val="26864090"/>
    <w:lvl w:ilvl="0" w:tplc="3A40FD6E">
      <w:start w:val="1"/>
      <w:numFmt w:val="hebrew1"/>
      <w:pStyle w:val="AlphaList2"/>
      <w:lvlText w:val="%1."/>
      <w:lvlJc w:val="left"/>
      <w:pPr>
        <w:tabs>
          <w:tab w:val="num" w:pos="1191"/>
        </w:tabs>
        <w:ind w:left="1191"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6E0C2223"/>
    <w:multiLevelType w:val="multilevel"/>
    <w:tmpl w:val="B81A4AEE"/>
    <w:lvl w:ilvl="0">
      <w:start w:val="1"/>
      <w:numFmt w:val="decimal"/>
      <w:lvlText w:val="%1"/>
      <w:lvlJc w:val="left"/>
      <w:pPr>
        <w:ind w:left="360" w:hanging="360"/>
      </w:pPr>
      <w:rPr>
        <w:rFonts w:hint="default"/>
        <w:b w:val="0"/>
      </w:rPr>
    </w:lvl>
    <w:lvl w:ilvl="1">
      <w:start w:val="7"/>
      <w:numFmt w:val="decimal"/>
      <w:lvlText w:val="%1.%2"/>
      <w:lvlJc w:val="left"/>
      <w:pPr>
        <w:ind w:left="1382" w:hanging="360"/>
      </w:pPr>
      <w:rPr>
        <w:rFonts w:hint="default"/>
        <w:b w:val="0"/>
      </w:rPr>
    </w:lvl>
    <w:lvl w:ilvl="2">
      <w:start w:val="1"/>
      <w:numFmt w:val="decimal"/>
      <w:lvlText w:val="%1.%2.%3"/>
      <w:lvlJc w:val="left"/>
      <w:pPr>
        <w:ind w:left="2764" w:hanging="720"/>
      </w:pPr>
      <w:rPr>
        <w:rFonts w:hint="default"/>
        <w:b w:val="0"/>
      </w:rPr>
    </w:lvl>
    <w:lvl w:ilvl="3">
      <w:start w:val="1"/>
      <w:numFmt w:val="decimal"/>
      <w:lvlText w:val="%1.%2.%3.%4"/>
      <w:lvlJc w:val="left"/>
      <w:pPr>
        <w:ind w:left="3786" w:hanging="720"/>
      </w:pPr>
      <w:rPr>
        <w:rFonts w:hint="default"/>
        <w:b w:val="0"/>
      </w:rPr>
    </w:lvl>
    <w:lvl w:ilvl="4">
      <w:start w:val="1"/>
      <w:numFmt w:val="decimal"/>
      <w:lvlText w:val="%1.%2.%3.%4.%5"/>
      <w:lvlJc w:val="left"/>
      <w:pPr>
        <w:ind w:left="5168" w:hanging="1080"/>
      </w:pPr>
      <w:rPr>
        <w:rFonts w:hint="default"/>
        <w:b w:val="0"/>
      </w:rPr>
    </w:lvl>
    <w:lvl w:ilvl="5">
      <w:start w:val="1"/>
      <w:numFmt w:val="decimal"/>
      <w:lvlText w:val="%1.%2.%3.%4.%5.%6"/>
      <w:lvlJc w:val="left"/>
      <w:pPr>
        <w:ind w:left="6190" w:hanging="1080"/>
      </w:pPr>
      <w:rPr>
        <w:rFonts w:hint="default"/>
        <w:b w:val="0"/>
      </w:rPr>
    </w:lvl>
    <w:lvl w:ilvl="6">
      <w:start w:val="1"/>
      <w:numFmt w:val="decimal"/>
      <w:lvlText w:val="%1.%2.%3.%4.%5.%6.%7"/>
      <w:lvlJc w:val="left"/>
      <w:pPr>
        <w:ind w:left="7572" w:hanging="1440"/>
      </w:pPr>
      <w:rPr>
        <w:rFonts w:hint="default"/>
        <w:b w:val="0"/>
      </w:rPr>
    </w:lvl>
    <w:lvl w:ilvl="7">
      <w:start w:val="1"/>
      <w:numFmt w:val="decimal"/>
      <w:lvlText w:val="%1.%2.%3.%4.%5.%6.%7.%8"/>
      <w:lvlJc w:val="left"/>
      <w:pPr>
        <w:ind w:left="8594" w:hanging="1440"/>
      </w:pPr>
      <w:rPr>
        <w:rFonts w:hint="default"/>
        <w:b w:val="0"/>
      </w:rPr>
    </w:lvl>
    <w:lvl w:ilvl="8">
      <w:start w:val="1"/>
      <w:numFmt w:val="decimal"/>
      <w:lvlText w:val="%1.%2.%3.%4.%5.%6.%7.%8.%9"/>
      <w:lvlJc w:val="left"/>
      <w:pPr>
        <w:ind w:left="9616" w:hanging="1440"/>
      </w:pPr>
      <w:rPr>
        <w:rFonts w:hint="default"/>
        <w:b w:val="0"/>
      </w:rPr>
    </w:lvl>
  </w:abstractNum>
  <w:abstractNum w:abstractNumId="31">
    <w:nsid w:val="72BF4BF2"/>
    <w:multiLevelType w:val="hybridMultilevel"/>
    <w:tmpl w:val="8618B4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A2E092B"/>
    <w:multiLevelType w:val="hybridMultilevel"/>
    <w:tmpl w:val="C94604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C261430"/>
    <w:multiLevelType w:val="hybridMultilevel"/>
    <w:tmpl w:val="D5CA30AC"/>
    <w:lvl w:ilvl="0" w:tplc="892031CA">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7C8F5354"/>
    <w:multiLevelType w:val="hybridMultilevel"/>
    <w:tmpl w:val="E90E47B6"/>
    <w:lvl w:ilvl="0" w:tplc="04090001">
      <w:start w:val="1"/>
      <w:numFmt w:val="bullet"/>
      <w:lvlText w:val=""/>
      <w:lvlJc w:val="left"/>
      <w:pPr>
        <w:ind w:left="674" w:hanging="360"/>
      </w:pPr>
      <w:rPr>
        <w:rFonts w:ascii="Symbol" w:hAnsi="Symbol" w:hint="default"/>
      </w:rPr>
    </w:lvl>
    <w:lvl w:ilvl="1" w:tplc="04090003" w:tentative="1">
      <w:start w:val="1"/>
      <w:numFmt w:val="bullet"/>
      <w:lvlText w:val="o"/>
      <w:lvlJc w:val="left"/>
      <w:pPr>
        <w:ind w:left="1394" w:hanging="360"/>
      </w:pPr>
      <w:rPr>
        <w:rFonts w:ascii="Courier New" w:hAnsi="Courier New" w:cs="Courier New" w:hint="default"/>
      </w:rPr>
    </w:lvl>
    <w:lvl w:ilvl="2" w:tplc="04090005" w:tentative="1">
      <w:start w:val="1"/>
      <w:numFmt w:val="bullet"/>
      <w:lvlText w:val=""/>
      <w:lvlJc w:val="left"/>
      <w:pPr>
        <w:ind w:left="2114" w:hanging="360"/>
      </w:pPr>
      <w:rPr>
        <w:rFonts w:ascii="Wingdings" w:hAnsi="Wingdings" w:hint="default"/>
      </w:rPr>
    </w:lvl>
    <w:lvl w:ilvl="3" w:tplc="04090001" w:tentative="1">
      <w:start w:val="1"/>
      <w:numFmt w:val="bullet"/>
      <w:lvlText w:val=""/>
      <w:lvlJc w:val="left"/>
      <w:pPr>
        <w:ind w:left="2834" w:hanging="360"/>
      </w:pPr>
      <w:rPr>
        <w:rFonts w:ascii="Symbol" w:hAnsi="Symbol" w:hint="default"/>
      </w:rPr>
    </w:lvl>
    <w:lvl w:ilvl="4" w:tplc="04090003" w:tentative="1">
      <w:start w:val="1"/>
      <w:numFmt w:val="bullet"/>
      <w:lvlText w:val="o"/>
      <w:lvlJc w:val="left"/>
      <w:pPr>
        <w:ind w:left="3554" w:hanging="360"/>
      </w:pPr>
      <w:rPr>
        <w:rFonts w:ascii="Courier New" w:hAnsi="Courier New" w:cs="Courier New" w:hint="default"/>
      </w:rPr>
    </w:lvl>
    <w:lvl w:ilvl="5" w:tplc="04090005" w:tentative="1">
      <w:start w:val="1"/>
      <w:numFmt w:val="bullet"/>
      <w:lvlText w:val=""/>
      <w:lvlJc w:val="left"/>
      <w:pPr>
        <w:ind w:left="4274" w:hanging="360"/>
      </w:pPr>
      <w:rPr>
        <w:rFonts w:ascii="Wingdings" w:hAnsi="Wingdings" w:hint="default"/>
      </w:rPr>
    </w:lvl>
    <w:lvl w:ilvl="6" w:tplc="04090001" w:tentative="1">
      <w:start w:val="1"/>
      <w:numFmt w:val="bullet"/>
      <w:lvlText w:val=""/>
      <w:lvlJc w:val="left"/>
      <w:pPr>
        <w:ind w:left="4994" w:hanging="360"/>
      </w:pPr>
      <w:rPr>
        <w:rFonts w:ascii="Symbol" w:hAnsi="Symbol" w:hint="default"/>
      </w:rPr>
    </w:lvl>
    <w:lvl w:ilvl="7" w:tplc="04090003" w:tentative="1">
      <w:start w:val="1"/>
      <w:numFmt w:val="bullet"/>
      <w:lvlText w:val="o"/>
      <w:lvlJc w:val="left"/>
      <w:pPr>
        <w:ind w:left="5714" w:hanging="360"/>
      </w:pPr>
      <w:rPr>
        <w:rFonts w:ascii="Courier New" w:hAnsi="Courier New" w:cs="Courier New" w:hint="default"/>
      </w:rPr>
    </w:lvl>
    <w:lvl w:ilvl="8" w:tplc="04090005" w:tentative="1">
      <w:start w:val="1"/>
      <w:numFmt w:val="bullet"/>
      <w:lvlText w:val=""/>
      <w:lvlJc w:val="left"/>
      <w:pPr>
        <w:ind w:left="6434" w:hanging="360"/>
      </w:pPr>
      <w:rPr>
        <w:rFonts w:ascii="Wingdings" w:hAnsi="Wingdings" w:hint="default"/>
      </w:rPr>
    </w:lvl>
  </w:abstractNum>
  <w:abstractNum w:abstractNumId="35">
    <w:nsid w:val="7E165D0E"/>
    <w:multiLevelType w:val="multilevel"/>
    <w:tmpl w:val="B4C69362"/>
    <w:lvl w:ilvl="0">
      <w:start w:val="1"/>
      <w:numFmt w:val="decimal"/>
      <w:pStyle w:val="NumberList3"/>
      <w:lvlText w:val="%1."/>
      <w:lvlJc w:val="left"/>
      <w:pPr>
        <w:tabs>
          <w:tab w:val="num" w:pos="1588"/>
        </w:tabs>
        <w:ind w:left="1588"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abstractNumId w:val="27"/>
  </w:num>
  <w:num w:numId="2">
    <w:abstractNumId w:val="9"/>
  </w:num>
  <w:num w:numId="3">
    <w:abstractNumId w:val="2"/>
  </w:num>
  <w:num w:numId="4">
    <w:abstractNumId w:val="2"/>
  </w:num>
  <w:num w:numId="5">
    <w:abstractNumId w:val="26"/>
  </w:num>
  <w:num w:numId="6">
    <w:abstractNumId w:val="28"/>
  </w:num>
  <w:num w:numId="7">
    <w:abstractNumId w:val="25"/>
  </w:num>
  <w:num w:numId="8">
    <w:abstractNumId w:val="18"/>
  </w:num>
  <w:num w:numId="9">
    <w:abstractNumId w:val="22"/>
  </w:num>
  <w:num w:numId="10">
    <w:abstractNumId w:val="29"/>
  </w:num>
  <w:num w:numId="11">
    <w:abstractNumId w:val="33"/>
  </w:num>
  <w:num w:numId="12">
    <w:abstractNumId w:val="7"/>
  </w:num>
  <w:num w:numId="13">
    <w:abstractNumId w:val="13"/>
  </w:num>
  <w:num w:numId="14">
    <w:abstractNumId w:val="17"/>
  </w:num>
  <w:num w:numId="15">
    <w:abstractNumId w:val="16"/>
  </w:num>
  <w:num w:numId="16">
    <w:abstractNumId w:val="8"/>
  </w:num>
  <w:num w:numId="17">
    <w:abstractNumId w:val="24"/>
  </w:num>
  <w:num w:numId="18">
    <w:abstractNumId w:val="19"/>
  </w:num>
  <w:num w:numId="19">
    <w:abstractNumId w:val="6"/>
  </w:num>
  <w:num w:numId="20">
    <w:abstractNumId w:val="0"/>
  </w:num>
  <w:num w:numId="21">
    <w:abstractNumId w:val="21"/>
  </w:num>
  <w:num w:numId="22">
    <w:abstractNumId w:val="11"/>
  </w:num>
  <w:num w:numId="23">
    <w:abstractNumId w:val="20"/>
  </w:num>
  <w:num w:numId="24">
    <w:abstractNumId w:val="35"/>
  </w:num>
  <w:num w:numId="25">
    <w:abstractNumId w:val="5"/>
  </w:num>
  <w:num w:numId="26">
    <w:abstractNumId w:val="23"/>
  </w:num>
  <w:num w:numId="27">
    <w:abstractNumId w:val="4"/>
  </w:num>
  <w:num w:numId="28">
    <w:abstractNumId w:val="12"/>
  </w:num>
  <w:num w:numId="29">
    <w:abstractNumId w:val="14"/>
  </w:num>
  <w:num w:numId="30">
    <w:abstractNumId w:val="3"/>
  </w:num>
  <w:num w:numId="31">
    <w:abstractNumId w:val="31"/>
  </w:num>
  <w:num w:numId="32">
    <w:abstractNumId w:val="10"/>
  </w:num>
  <w:num w:numId="33">
    <w:abstractNumId w:val="32"/>
  </w:num>
  <w:num w:numId="34">
    <w:abstractNumId w:val="34"/>
  </w:num>
  <w:num w:numId="35">
    <w:abstractNumId w:val="1"/>
  </w:num>
  <w:num w:numId="36">
    <w:abstractNumId w:val="15"/>
  </w:num>
  <w:num w:numId="37">
    <w:abstractNumId w:val="30"/>
  </w:num>
  <w:numIdMacAtCleanup w:val="3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Oper">
    <w15:presenceInfo w15:providerId="AD" w15:userId="S-1-5-21-161304509-2040620408-1097073633-1358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6205"/>
    <w:rsid w:val="00002B9B"/>
    <w:rsid w:val="00005312"/>
    <w:rsid w:val="000066B9"/>
    <w:rsid w:val="00010868"/>
    <w:rsid w:val="00014182"/>
    <w:rsid w:val="00017850"/>
    <w:rsid w:val="00017D91"/>
    <w:rsid w:val="00021BFA"/>
    <w:rsid w:val="000444C2"/>
    <w:rsid w:val="00046E4E"/>
    <w:rsid w:val="00047C97"/>
    <w:rsid w:val="000508E7"/>
    <w:rsid w:val="000520B7"/>
    <w:rsid w:val="00056205"/>
    <w:rsid w:val="000568CE"/>
    <w:rsid w:val="000623B9"/>
    <w:rsid w:val="00066383"/>
    <w:rsid w:val="00073709"/>
    <w:rsid w:val="00081CE8"/>
    <w:rsid w:val="00084055"/>
    <w:rsid w:val="0008464F"/>
    <w:rsid w:val="00092E3A"/>
    <w:rsid w:val="00093B9D"/>
    <w:rsid w:val="000975D9"/>
    <w:rsid w:val="000A5B80"/>
    <w:rsid w:val="000B0926"/>
    <w:rsid w:val="000B55F4"/>
    <w:rsid w:val="000C04AE"/>
    <w:rsid w:val="000C786F"/>
    <w:rsid w:val="000D131F"/>
    <w:rsid w:val="000D3CB2"/>
    <w:rsid w:val="000E44F7"/>
    <w:rsid w:val="000E6098"/>
    <w:rsid w:val="000E632C"/>
    <w:rsid w:val="000F166E"/>
    <w:rsid w:val="000F3283"/>
    <w:rsid w:val="0010326C"/>
    <w:rsid w:val="001033AD"/>
    <w:rsid w:val="001043D5"/>
    <w:rsid w:val="00107E02"/>
    <w:rsid w:val="001263DF"/>
    <w:rsid w:val="00137542"/>
    <w:rsid w:val="00156AEF"/>
    <w:rsid w:val="00156EE9"/>
    <w:rsid w:val="001611C6"/>
    <w:rsid w:val="00163130"/>
    <w:rsid w:val="00164B30"/>
    <w:rsid w:val="001676AF"/>
    <w:rsid w:val="0017382C"/>
    <w:rsid w:val="00176406"/>
    <w:rsid w:val="0018292D"/>
    <w:rsid w:val="001905ED"/>
    <w:rsid w:val="001911E3"/>
    <w:rsid w:val="00193A5A"/>
    <w:rsid w:val="001A7C42"/>
    <w:rsid w:val="001C4F6D"/>
    <w:rsid w:val="001C5418"/>
    <w:rsid w:val="001D3941"/>
    <w:rsid w:val="001D3B89"/>
    <w:rsid w:val="001D55DD"/>
    <w:rsid w:val="001E07F3"/>
    <w:rsid w:val="001E30E8"/>
    <w:rsid w:val="001E548A"/>
    <w:rsid w:val="001E6450"/>
    <w:rsid w:val="001F114E"/>
    <w:rsid w:val="001F5338"/>
    <w:rsid w:val="001F5A29"/>
    <w:rsid w:val="00201FE2"/>
    <w:rsid w:val="00210FA0"/>
    <w:rsid w:val="00212C05"/>
    <w:rsid w:val="00245CE9"/>
    <w:rsid w:val="00255010"/>
    <w:rsid w:val="00265203"/>
    <w:rsid w:val="00265586"/>
    <w:rsid w:val="00275577"/>
    <w:rsid w:val="00275887"/>
    <w:rsid w:val="0029041F"/>
    <w:rsid w:val="002A54A3"/>
    <w:rsid w:val="002A5585"/>
    <w:rsid w:val="002A7FEA"/>
    <w:rsid w:val="002B7ED0"/>
    <w:rsid w:val="002C1380"/>
    <w:rsid w:val="002D4219"/>
    <w:rsid w:val="002D4C06"/>
    <w:rsid w:val="002D555E"/>
    <w:rsid w:val="002D6A2D"/>
    <w:rsid w:val="002E2F36"/>
    <w:rsid w:val="002E38F4"/>
    <w:rsid w:val="002F0D82"/>
    <w:rsid w:val="002F197C"/>
    <w:rsid w:val="003153EC"/>
    <w:rsid w:val="003204DF"/>
    <w:rsid w:val="00320952"/>
    <w:rsid w:val="00325E01"/>
    <w:rsid w:val="00331FAF"/>
    <w:rsid w:val="003339E5"/>
    <w:rsid w:val="003444BC"/>
    <w:rsid w:val="0034592E"/>
    <w:rsid w:val="00361114"/>
    <w:rsid w:val="00361855"/>
    <w:rsid w:val="0037041B"/>
    <w:rsid w:val="00371F2E"/>
    <w:rsid w:val="00376F6B"/>
    <w:rsid w:val="00383588"/>
    <w:rsid w:val="003840FE"/>
    <w:rsid w:val="0038489A"/>
    <w:rsid w:val="00393C6A"/>
    <w:rsid w:val="003A1D7A"/>
    <w:rsid w:val="003A2DD9"/>
    <w:rsid w:val="003A71A0"/>
    <w:rsid w:val="003B04E7"/>
    <w:rsid w:val="003B2924"/>
    <w:rsid w:val="003C3A5C"/>
    <w:rsid w:val="003D21B3"/>
    <w:rsid w:val="003E7A02"/>
    <w:rsid w:val="003F0EB4"/>
    <w:rsid w:val="003F1396"/>
    <w:rsid w:val="003F269F"/>
    <w:rsid w:val="003F3A78"/>
    <w:rsid w:val="003F5C9A"/>
    <w:rsid w:val="0040055E"/>
    <w:rsid w:val="00406E22"/>
    <w:rsid w:val="00414E06"/>
    <w:rsid w:val="00416F3C"/>
    <w:rsid w:val="00423D6A"/>
    <w:rsid w:val="00426E0E"/>
    <w:rsid w:val="00430FD7"/>
    <w:rsid w:val="00431BF2"/>
    <w:rsid w:val="004323EF"/>
    <w:rsid w:val="004410DE"/>
    <w:rsid w:val="00443157"/>
    <w:rsid w:val="00446384"/>
    <w:rsid w:val="0044663B"/>
    <w:rsid w:val="00451F2E"/>
    <w:rsid w:val="004523EB"/>
    <w:rsid w:val="00452D7A"/>
    <w:rsid w:val="00456AB8"/>
    <w:rsid w:val="00457BE3"/>
    <w:rsid w:val="004676D2"/>
    <w:rsid w:val="00474034"/>
    <w:rsid w:val="00476269"/>
    <w:rsid w:val="004878E6"/>
    <w:rsid w:val="00490DEF"/>
    <w:rsid w:val="00492172"/>
    <w:rsid w:val="004A3CE3"/>
    <w:rsid w:val="004A7B29"/>
    <w:rsid w:val="004B2BFB"/>
    <w:rsid w:val="004C127D"/>
    <w:rsid w:val="004C5538"/>
    <w:rsid w:val="004C6285"/>
    <w:rsid w:val="004D4B3B"/>
    <w:rsid w:val="004D65A1"/>
    <w:rsid w:val="004E479D"/>
    <w:rsid w:val="004F3773"/>
    <w:rsid w:val="005028F9"/>
    <w:rsid w:val="00505D36"/>
    <w:rsid w:val="00512053"/>
    <w:rsid w:val="00515321"/>
    <w:rsid w:val="00515E5C"/>
    <w:rsid w:val="00526169"/>
    <w:rsid w:val="00526DD7"/>
    <w:rsid w:val="0053357F"/>
    <w:rsid w:val="00533AF1"/>
    <w:rsid w:val="00534452"/>
    <w:rsid w:val="005371D8"/>
    <w:rsid w:val="0054226A"/>
    <w:rsid w:val="00542892"/>
    <w:rsid w:val="0055202E"/>
    <w:rsid w:val="00556BE2"/>
    <w:rsid w:val="00566C9A"/>
    <w:rsid w:val="0058182A"/>
    <w:rsid w:val="0058669C"/>
    <w:rsid w:val="005875D2"/>
    <w:rsid w:val="005A45EE"/>
    <w:rsid w:val="005B14FE"/>
    <w:rsid w:val="005B248A"/>
    <w:rsid w:val="005B38C4"/>
    <w:rsid w:val="005C0574"/>
    <w:rsid w:val="005C26ED"/>
    <w:rsid w:val="005C2FC2"/>
    <w:rsid w:val="005C77C7"/>
    <w:rsid w:val="005C7824"/>
    <w:rsid w:val="005D042C"/>
    <w:rsid w:val="005D160C"/>
    <w:rsid w:val="005D2FB1"/>
    <w:rsid w:val="005D42E4"/>
    <w:rsid w:val="005D6165"/>
    <w:rsid w:val="005D768B"/>
    <w:rsid w:val="00600BFA"/>
    <w:rsid w:val="00600F1F"/>
    <w:rsid w:val="00602DAD"/>
    <w:rsid w:val="00611585"/>
    <w:rsid w:val="00622815"/>
    <w:rsid w:val="006234E0"/>
    <w:rsid w:val="00626A30"/>
    <w:rsid w:val="0062707E"/>
    <w:rsid w:val="006309B0"/>
    <w:rsid w:val="0063174A"/>
    <w:rsid w:val="00633BB7"/>
    <w:rsid w:val="00635DF5"/>
    <w:rsid w:val="006518F9"/>
    <w:rsid w:val="0066664E"/>
    <w:rsid w:val="00675D85"/>
    <w:rsid w:val="00676182"/>
    <w:rsid w:val="00677767"/>
    <w:rsid w:val="00683840"/>
    <w:rsid w:val="00686B89"/>
    <w:rsid w:val="00692C69"/>
    <w:rsid w:val="00693B16"/>
    <w:rsid w:val="006952CA"/>
    <w:rsid w:val="006A13C9"/>
    <w:rsid w:val="006A1E00"/>
    <w:rsid w:val="006A2503"/>
    <w:rsid w:val="006A3CDF"/>
    <w:rsid w:val="006A4C27"/>
    <w:rsid w:val="006A5446"/>
    <w:rsid w:val="006B352E"/>
    <w:rsid w:val="006C205C"/>
    <w:rsid w:val="006C2437"/>
    <w:rsid w:val="006C55AF"/>
    <w:rsid w:val="006D0744"/>
    <w:rsid w:val="006D140B"/>
    <w:rsid w:val="006D161B"/>
    <w:rsid w:val="006D6517"/>
    <w:rsid w:val="006D686D"/>
    <w:rsid w:val="006D6C86"/>
    <w:rsid w:val="006D7EC8"/>
    <w:rsid w:val="006E5942"/>
    <w:rsid w:val="006F2E4E"/>
    <w:rsid w:val="00701937"/>
    <w:rsid w:val="00706164"/>
    <w:rsid w:val="007149A6"/>
    <w:rsid w:val="007173AE"/>
    <w:rsid w:val="00726B61"/>
    <w:rsid w:val="00731E9F"/>
    <w:rsid w:val="00735D55"/>
    <w:rsid w:val="00741DA9"/>
    <w:rsid w:val="00743847"/>
    <w:rsid w:val="00746B3D"/>
    <w:rsid w:val="00751B50"/>
    <w:rsid w:val="00753EFB"/>
    <w:rsid w:val="00754829"/>
    <w:rsid w:val="00757290"/>
    <w:rsid w:val="00757313"/>
    <w:rsid w:val="00757879"/>
    <w:rsid w:val="007611DA"/>
    <w:rsid w:val="007753DE"/>
    <w:rsid w:val="00776ED4"/>
    <w:rsid w:val="00787430"/>
    <w:rsid w:val="00793E5C"/>
    <w:rsid w:val="007A373A"/>
    <w:rsid w:val="007B1D6A"/>
    <w:rsid w:val="007C1F1F"/>
    <w:rsid w:val="007C1FBE"/>
    <w:rsid w:val="007C4319"/>
    <w:rsid w:val="007D4118"/>
    <w:rsid w:val="007E1DE1"/>
    <w:rsid w:val="007E2692"/>
    <w:rsid w:val="007E490E"/>
    <w:rsid w:val="0080160A"/>
    <w:rsid w:val="00815F53"/>
    <w:rsid w:val="00822E5B"/>
    <w:rsid w:val="0082739B"/>
    <w:rsid w:val="0083254A"/>
    <w:rsid w:val="00860CD1"/>
    <w:rsid w:val="0086171E"/>
    <w:rsid w:val="00864DB3"/>
    <w:rsid w:val="00867AE5"/>
    <w:rsid w:val="00870D8A"/>
    <w:rsid w:val="00873A13"/>
    <w:rsid w:val="00873C08"/>
    <w:rsid w:val="00876DCC"/>
    <w:rsid w:val="008952B7"/>
    <w:rsid w:val="008A598A"/>
    <w:rsid w:val="008B068B"/>
    <w:rsid w:val="008B39D7"/>
    <w:rsid w:val="008B41F3"/>
    <w:rsid w:val="008C083E"/>
    <w:rsid w:val="008D33BE"/>
    <w:rsid w:val="008D59F1"/>
    <w:rsid w:val="008D61A5"/>
    <w:rsid w:val="008E38D2"/>
    <w:rsid w:val="008E544E"/>
    <w:rsid w:val="008E77BE"/>
    <w:rsid w:val="008F0CC7"/>
    <w:rsid w:val="009101BF"/>
    <w:rsid w:val="00910BC9"/>
    <w:rsid w:val="00915C9A"/>
    <w:rsid w:val="00920CB1"/>
    <w:rsid w:val="00935E81"/>
    <w:rsid w:val="0094332A"/>
    <w:rsid w:val="00951DC4"/>
    <w:rsid w:val="00960291"/>
    <w:rsid w:val="00966EEA"/>
    <w:rsid w:val="009722E2"/>
    <w:rsid w:val="00986444"/>
    <w:rsid w:val="00990A24"/>
    <w:rsid w:val="00990F92"/>
    <w:rsid w:val="00991439"/>
    <w:rsid w:val="009920B7"/>
    <w:rsid w:val="00993E9E"/>
    <w:rsid w:val="009B2A95"/>
    <w:rsid w:val="009B627D"/>
    <w:rsid w:val="009B64FE"/>
    <w:rsid w:val="009E4DF7"/>
    <w:rsid w:val="009E52B5"/>
    <w:rsid w:val="009F7F7A"/>
    <w:rsid w:val="00A15876"/>
    <w:rsid w:val="00A15D5D"/>
    <w:rsid w:val="00A236CD"/>
    <w:rsid w:val="00A27AC3"/>
    <w:rsid w:val="00A30921"/>
    <w:rsid w:val="00A31DA6"/>
    <w:rsid w:val="00A32438"/>
    <w:rsid w:val="00A45BF9"/>
    <w:rsid w:val="00A5072D"/>
    <w:rsid w:val="00A51573"/>
    <w:rsid w:val="00A5751E"/>
    <w:rsid w:val="00A629D5"/>
    <w:rsid w:val="00A64D81"/>
    <w:rsid w:val="00A67A4F"/>
    <w:rsid w:val="00A7396A"/>
    <w:rsid w:val="00A73972"/>
    <w:rsid w:val="00A76344"/>
    <w:rsid w:val="00A81686"/>
    <w:rsid w:val="00A81AC5"/>
    <w:rsid w:val="00A84333"/>
    <w:rsid w:val="00A84658"/>
    <w:rsid w:val="00A87333"/>
    <w:rsid w:val="00A97DBB"/>
    <w:rsid w:val="00AA118B"/>
    <w:rsid w:val="00AA1B72"/>
    <w:rsid w:val="00AA4752"/>
    <w:rsid w:val="00AB12B3"/>
    <w:rsid w:val="00AC6828"/>
    <w:rsid w:val="00AD0167"/>
    <w:rsid w:val="00AD4840"/>
    <w:rsid w:val="00AF1C47"/>
    <w:rsid w:val="00B03E2B"/>
    <w:rsid w:val="00B04011"/>
    <w:rsid w:val="00B041F7"/>
    <w:rsid w:val="00B16FD1"/>
    <w:rsid w:val="00B24732"/>
    <w:rsid w:val="00B31034"/>
    <w:rsid w:val="00B311D4"/>
    <w:rsid w:val="00B4080D"/>
    <w:rsid w:val="00B429D7"/>
    <w:rsid w:val="00B50EE6"/>
    <w:rsid w:val="00B60EE6"/>
    <w:rsid w:val="00B67385"/>
    <w:rsid w:val="00B802DB"/>
    <w:rsid w:val="00B91743"/>
    <w:rsid w:val="00B93390"/>
    <w:rsid w:val="00B93A25"/>
    <w:rsid w:val="00BA4AEB"/>
    <w:rsid w:val="00BB2FD8"/>
    <w:rsid w:val="00BB393A"/>
    <w:rsid w:val="00BB5309"/>
    <w:rsid w:val="00BC1CDF"/>
    <w:rsid w:val="00BC588C"/>
    <w:rsid w:val="00BD67E7"/>
    <w:rsid w:val="00BE6616"/>
    <w:rsid w:val="00BF3874"/>
    <w:rsid w:val="00BF44A6"/>
    <w:rsid w:val="00BF5741"/>
    <w:rsid w:val="00C01906"/>
    <w:rsid w:val="00C1170E"/>
    <w:rsid w:val="00C13354"/>
    <w:rsid w:val="00C13912"/>
    <w:rsid w:val="00C171DC"/>
    <w:rsid w:val="00C20A5F"/>
    <w:rsid w:val="00C22EAA"/>
    <w:rsid w:val="00C27AC8"/>
    <w:rsid w:val="00C37F33"/>
    <w:rsid w:val="00C5245B"/>
    <w:rsid w:val="00C53F77"/>
    <w:rsid w:val="00C57149"/>
    <w:rsid w:val="00C74559"/>
    <w:rsid w:val="00C760CE"/>
    <w:rsid w:val="00C81C1B"/>
    <w:rsid w:val="00C84ABA"/>
    <w:rsid w:val="00C860C1"/>
    <w:rsid w:val="00C939DC"/>
    <w:rsid w:val="00C9667B"/>
    <w:rsid w:val="00CA61AF"/>
    <w:rsid w:val="00CA6BA4"/>
    <w:rsid w:val="00CB29CC"/>
    <w:rsid w:val="00CB38BC"/>
    <w:rsid w:val="00CB40A4"/>
    <w:rsid w:val="00CC2428"/>
    <w:rsid w:val="00CC356E"/>
    <w:rsid w:val="00CD6DB8"/>
    <w:rsid w:val="00CE0517"/>
    <w:rsid w:val="00CE3307"/>
    <w:rsid w:val="00CE6A21"/>
    <w:rsid w:val="00CF15C8"/>
    <w:rsid w:val="00CF44BB"/>
    <w:rsid w:val="00D0295D"/>
    <w:rsid w:val="00D12C88"/>
    <w:rsid w:val="00D16244"/>
    <w:rsid w:val="00D17C29"/>
    <w:rsid w:val="00D23B60"/>
    <w:rsid w:val="00D31D61"/>
    <w:rsid w:val="00D33979"/>
    <w:rsid w:val="00D377E7"/>
    <w:rsid w:val="00D42BFA"/>
    <w:rsid w:val="00D43469"/>
    <w:rsid w:val="00D43CAD"/>
    <w:rsid w:val="00D63FAC"/>
    <w:rsid w:val="00D66453"/>
    <w:rsid w:val="00D731DA"/>
    <w:rsid w:val="00D75D54"/>
    <w:rsid w:val="00D842A0"/>
    <w:rsid w:val="00D86F16"/>
    <w:rsid w:val="00D969C1"/>
    <w:rsid w:val="00DA6EF1"/>
    <w:rsid w:val="00DA6FA8"/>
    <w:rsid w:val="00DB611C"/>
    <w:rsid w:val="00DC21BB"/>
    <w:rsid w:val="00DD5320"/>
    <w:rsid w:val="00DE0049"/>
    <w:rsid w:val="00DE069A"/>
    <w:rsid w:val="00DE7CC8"/>
    <w:rsid w:val="00DF23D5"/>
    <w:rsid w:val="00DF73FF"/>
    <w:rsid w:val="00DF7693"/>
    <w:rsid w:val="00DF7A67"/>
    <w:rsid w:val="00E20B98"/>
    <w:rsid w:val="00E2326B"/>
    <w:rsid w:val="00E30E20"/>
    <w:rsid w:val="00E40106"/>
    <w:rsid w:val="00E41730"/>
    <w:rsid w:val="00E41B31"/>
    <w:rsid w:val="00E453CA"/>
    <w:rsid w:val="00E47AA9"/>
    <w:rsid w:val="00E56588"/>
    <w:rsid w:val="00E56BAE"/>
    <w:rsid w:val="00E6423D"/>
    <w:rsid w:val="00E64306"/>
    <w:rsid w:val="00E7108D"/>
    <w:rsid w:val="00E7473D"/>
    <w:rsid w:val="00E81777"/>
    <w:rsid w:val="00E830DF"/>
    <w:rsid w:val="00E8583D"/>
    <w:rsid w:val="00E905AB"/>
    <w:rsid w:val="00E95EEF"/>
    <w:rsid w:val="00E976DD"/>
    <w:rsid w:val="00EA4D5D"/>
    <w:rsid w:val="00EA6729"/>
    <w:rsid w:val="00EA7EDA"/>
    <w:rsid w:val="00EB5BC3"/>
    <w:rsid w:val="00EC303E"/>
    <w:rsid w:val="00EC7DE7"/>
    <w:rsid w:val="00EE195E"/>
    <w:rsid w:val="00EE3307"/>
    <w:rsid w:val="00EF371C"/>
    <w:rsid w:val="00EF3DEA"/>
    <w:rsid w:val="00EF656E"/>
    <w:rsid w:val="00EF71D7"/>
    <w:rsid w:val="00EF7624"/>
    <w:rsid w:val="00F00D41"/>
    <w:rsid w:val="00F0592A"/>
    <w:rsid w:val="00F06C9F"/>
    <w:rsid w:val="00F13B30"/>
    <w:rsid w:val="00F21BE7"/>
    <w:rsid w:val="00F24FFD"/>
    <w:rsid w:val="00F25ABF"/>
    <w:rsid w:val="00F26191"/>
    <w:rsid w:val="00F33B06"/>
    <w:rsid w:val="00F42DD2"/>
    <w:rsid w:val="00F509E4"/>
    <w:rsid w:val="00F5438E"/>
    <w:rsid w:val="00F55F70"/>
    <w:rsid w:val="00F579BC"/>
    <w:rsid w:val="00F609EB"/>
    <w:rsid w:val="00F71561"/>
    <w:rsid w:val="00F73999"/>
    <w:rsid w:val="00F74EF7"/>
    <w:rsid w:val="00F80DA7"/>
    <w:rsid w:val="00F81749"/>
    <w:rsid w:val="00F841E7"/>
    <w:rsid w:val="00F8499C"/>
    <w:rsid w:val="00F8540C"/>
    <w:rsid w:val="00F86475"/>
    <w:rsid w:val="00F90246"/>
    <w:rsid w:val="00F91B7F"/>
    <w:rsid w:val="00F975CB"/>
    <w:rsid w:val="00FA3362"/>
    <w:rsid w:val="00FA4448"/>
    <w:rsid w:val="00FB579A"/>
    <w:rsid w:val="00FC0200"/>
    <w:rsid w:val="00FC31B2"/>
    <w:rsid w:val="00FD1ECA"/>
    <w:rsid w:val="00FD2B8F"/>
    <w:rsid w:val="00FE3193"/>
    <w:rsid w:val="00FE3EAC"/>
    <w:rsid w:val="00FE3F33"/>
    <w:rsid w:val="00FF48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header" w:uiPriority="0"/>
    <w:lsdException w:name="caption" w:uiPriority="35" w:qFormat="1"/>
    <w:lsdException w:name="page number" w:uiPriority="0"/>
    <w:lsdException w:name="Title" w:semiHidden="0" w:unhideWhenUsed="0" w:qFormat="1"/>
    <w:lsdException w:name="Default Paragraph Font" w:uiPriority="1"/>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1743"/>
    <w:pPr>
      <w:bidi/>
      <w:spacing w:after="80" w:line="280" w:lineRule="atLeast"/>
    </w:pPr>
    <w:rPr>
      <w:rFonts w:ascii="David" w:hAnsi="David" w:cs="David"/>
      <w:sz w:val="24"/>
      <w:szCs w:val="24"/>
    </w:rPr>
  </w:style>
  <w:style w:type="paragraph" w:styleId="10">
    <w:name w:val="heading 1"/>
    <w:basedOn w:val="a"/>
    <w:next w:val="a"/>
    <w:link w:val="11"/>
    <w:uiPriority w:val="9"/>
    <w:qFormat/>
    <w:rsid w:val="00BC1CDF"/>
    <w:pPr>
      <w:widowControl w:val="0"/>
      <w:spacing w:before="240" w:after="60"/>
      <w:outlineLvl w:val="0"/>
    </w:pPr>
    <w:rPr>
      <w:b/>
      <w:bCs/>
      <w:kern w:val="32"/>
      <w:sz w:val="36"/>
      <w:szCs w:val="36"/>
    </w:rPr>
  </w:style>
  <w:style w:type="paragraph" w:styleId="2">
    <w:name w:val="heading 2"/>
    <w:basedOn w:val="a"/>
    <w:next w:val="a"/>
    <w:link w:val="20"/>
    <w:uiPriority w:val="9"/>
    <w:qFormat/>
    <w:rsid w:val="00BC1CDF"/>
    <w:pPr>
      <w:widowControl w:val="0"/>
      <w:spacing w:before="240" w:after="60"/>
      <w:outlineLvl w:val="1"/>
    </w:pPr>
    <w:rPr>
      <w:b/>
      <w:bCs/>
      <w:i/>
      <w:sz w:val="32"/>
      <w:szCs w:val="32"/>
    </w:rPr>
  </w:style>
  <w:style w:type="paragraph" w:styleId="3">
    <w:name w:val="heading 3"/>
    <w:basedOn w:val="a"/>
    <w:next w:val="a"/>
    <w:link w:val="30"/>
    <w:qFormat/>
    <w:rsid w:val="00BC1CDF"/>
    <w:pPr>
      <w:widowControl w:val="0"/>
      <w:spacing w:before="240" w:after="60"/>
      <w:outlineLvl w:val="2"/>
    </w:pPr>
    <w:rPr>
      <w:b/>
      <w:bCs/>
      <w:sz w:val="28"/>
      <w:szCs w:val="28"/>
    </w:rPr>
  </w:style>
  <w:style w:type="paragraph" w:styleId="4">
    <w:name w:val="heading 4"/>
    <w:aliases w:val="Heading 4 תו תו,Heading 4 תו תו תו תו,תו תו"/>
    <w:basedOn w:val="a"/>
    <w:next w:val="a"/>
    <w:link w:val="40"/>
    <w:unhideWhenUsed/>
    <w:qFormat/>
    <w:rsid w:val="00BC1CDF"/>
    <w:pPr>
      <w:keepNext/>
      <w:spacing w:before="240" w:after="60"/>
      <w:outlineLvl w:val="3"/>
    </w:pPr>
    <w:rPr>
      <w:rFonts w:ascii="Calibri" w:hAnsi="Calibri" w:cs="Arial"/>
      <w:b/>
      <w:bCs/>
      <w:sz w:val="28"/>
      <w:szCs w:val="28"/>
    </w:rPr>
  </w:style>
  <w:style w:type="paragraph" w:styleId="5">
    <w:name w:val="heading 5"/>
    <w:basedOn w:val="a"/>
    <w:next w:val="a"/>
    <w:link w:val="50"/>
    <w:unhideWhenUsed/>
    <w:qFormat/>
    <w:rsid w:val="003A1D7A"/>
    <w:pPr>
      <w:spacing w:before="240" w:after="60"/>
      <w:outlineLvl w:val="4"/>
    </w:pPr>
    <w:rPr>
      <w:rFonts w:ascii="Calibri" w:hAnsi="Calibri" w:cs="Arial"/>
      <w:b/>
      <w:bCs/>
      <w:i/>
      <w:iCs/>
      <w:sz w:val="26"/>
      <w:szCs w:val="26"/>
    </w:rPr>
  </w:style>
  <w:style w:type="paragraph" w:styleId="6">
    <w:name w:val="heading 6"/>
    <w:basedOn w:val="a"/>
    <w:next w:val="a"/>
    <w:link w:val="60"/>
    <w:qFormat/>
    <w:rsid w:val="00BC1CDF"/>
    <w:pPr>
      <w:keepNext/>
      <w:numPr>
        <w:ilvl w:val="5"/>
        <w:numId w:val="4"/>
      </w:numPr>
      <w:tabs>
        <w:tab w:val="left" w:pos="1134"/>
      </w:tabs>
      <w:spacing w:after="120" w:line="360" w:lineRule="auto"/>
      <w:outlineLvl w:val="5"/>
    </w:pPr>
    <w:rPr>
      <w:b/>
      <w:bCs/>
      <w:sz w:val="20"/>
    </w:rPr>
  </w:style>
  <w:style w:type="paragraph" w:styleId="7">
    <w:name w:val="heading 7"/>
    <w:basedOn w:val="a"/>
    <w:next w:val="a"/>
    <w:link w:val="70"/>
    <w:qFormat/>
    <w:rsid w:val="00BC1CDF"/>
    <w:pPr>
      <w:keepNext/>
      <w:numPr>
        <w:ilvl w:val="6"/>
        <w:numId w:val="4"/>
      </w:numPr>
      <w:tabs>
        <w:tab w:val="left" w:pos="1134"/>
      </w:tabs>
      <w:spacing w:after="120" w:line="360" w:lineRule="auto"/>
      <w:outlineLvl w:val="6"/>
    </w:pPr>
    <w:rPr>
      <w:b/>
      <w:bCs/>
      <w:sz w:val="20"/>
    </w:rPr>
  </w:style>
  <w:style w:type="paragraph" w:styleId="8">
    <w:name w:val="heading 8"/>
    <w:basedOn w:val="a"/>
    <w:next w:val="a"/>
    <w:link w:val="80"/>
    <w:qFormat/>
    <w:rsid w:val="00BC1CDF"/>
    <w:pPr>
      <w:keepNext/>
      <w:numPr>
        <w:ilvl w:val="7"/>
        <w:numId w:val="4"/>
      </w:numPr>
      <w:tabs>
        <w:tab w:val="left" w:pos="1610"/>
      </w:tabs>
      <w:spacing w:after="120" w:line="360" w:lineRule="auto"/>
      <w:outlineLvl w:val="7"/>
    </w:pPr>
    <w:rPr>
      <w:sz w:val="20"/>
    </w:rPr>
  </w:style>
  <w:style w:type="paragraph" w:styleId="9">
    <w:name w:val="heading 9"/>
    <w:basedOn w:val="a"/>
    <w:next w:val="a"/>
    <w:link w:val="90"/>
    <w:uiPriority w:val="9"/>
    <w:qFormat/>
    <w:rsid w:val="00BC1CDF"/>
    <w:pPr>
      <w:keepNext/>
      <w:numPr>
        <w:ilvl w:val="8"/>
        <w:numId w:val="3"/>
      </w:numPr>
      <w:tabs>
        <w:tab w:val="left" w:pos="1134"/>
      </w:tabs>
      <w:spacing w:after="120" w:line="360" w:lineRule="atLeast"/>
      <w:ind w:right="720"/>
      <w:outlineLvl w:val="8"/>
    </w:pPr>
    <w:rPr>
      <w:rFonts w:ascii="Arial" w:hAnsi="Arial"/>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link w:val="10"/>
    <w:uiPriority w:val="9"/>
    <w:rsid w:val="003A1D7A"/>
    <w:rPr>
      <w:b/>
      <w:bCs/>
      <w:kern w:val="32"/>
      <w:sz w:val="36"/>
      <w:szCs w:val="36"/>
      <w:lang w:eastAsia="he-IL"/>
    </w:rPr>
  </w:style>
  <w:style w:type="paragraph" w:styleId="a3">
    <w:name w:val="Quote"/>
    <w:basedOn w:val="a"/>
    <w:next w:val="a"/>
    <w:link w:val="a4"/>
    <w:uiPriority w:val="29"/>
    <w:qFormat/>
    <w:rsid w:val="003A1D7A"/>
    <w:rPr>
      <w:i/>
      <w:iCs/>
      <w:color w:val="000000"/>
    </w:rPr>
  </w:style>
  <w:style w:type="character" w:customStyle="1" w:styleId="a4">
    <w:name w:val="ציטוט תו"/>
    <w:link w:val="a3"/>
    <w:uiPriority w:val="29"/>
    <w:rsid w:val="003A1D7A"/>
    <w:rPr>
      <w:i/>
      <w:iCs/>
      <w:color w:val="000000"/>
      <w:sz w:val="24"/>
      <w:szCs w:val="24"/>
      <w:lang w:eastAsia="he-IL"/>
    </w:rPr>
  </w:style>
  <w:style w:type="character" w:customStyle="1" w:styleId="20">
    <w:name w:val="כותרת 2 תו"/>
    <w:link w:val="2"/>
    <w:uiPriority w:val="9"/>
    <w:rsid w:val="003A1D7A"/>
    <w:rPr>
      <w:b/>
      <w:bCs/>
      <w:i/>
      <w:sz w:val="32"/>
      <w:szCs w:val="32"/>
      <w:lang w:eastAsia="he-IL"/>
    </w:rPr>
  </w:style>
  <w:style w:type="character" w:customStyle="1" w:styleId="30">
    <w:name w:val="כותרת 3 תו"/>
    <w:link w:val="3"/>
    <w:rsid w:val="001611C6"/>
    <w:rPr>
      <w:b/>
      <w:bCs/>
      <w:sz w:val="28"/>
      <w:szCs w:val="28"/>
      <w:lang w:eastAsia="he-IL"/>
    </w:rPr>
  </w:style>
  <w:style w:type="character" w:customStyle="1" w:styleId="40">
    <w:name w:val="כותרת 4 תו"/>
    <w:aliases w:val="Heading 4 תו תו תו,Heading 4 תו תו תו תו תו,תו תו תו"/>
    <w:link w:val="4"/>
    <w:rsid w:val="00BC1CDF"/>
    <w:rPr>
      <w:rFonts w:ascii="Calibri" w:hAnsi="Calibri" w:cs="Arial"/>
      <w:b/>
      <w:bCs/>
      <w:sz w:val="28"/>
      <w:szCs w:val="28"/>
      <w:lang w:eastAsia="he-IL"/>
    </w:rPr>
  </w:style>
  <w:style w:type="character" w:customStyle="1" w:styleId="50">
    <w:name w:val="כותרת 5 תו"/>
    <w:link w:val="5"/>
    <w:rsid w:val="003A1D7A"/>
    <w:rPr>
      <w:rFonts w:ascii="Calibri" w:eastAsia="Times New Roman" w:hAnsi="Calibri" w:cs="Arial"/>
      <w:b/>
      <w:bCs/>
      <w:i/>
      <w:iCs/>
      <w:sz w:val="26"/>
      <w:szCs w:val="26"/>
      <w:lang w:eastAsia="he-IL"/>
    </w:rPr>
  </w:style>
  <w:style w:type="character" w:customStyle="1" w:styleId="60">
    <w:name w:val="כותרת 6 תו"/>
    <w:link w:val="6"/>
    <w:rsid w:val="00BC1CDF"/>
    <w:rPr>
      <w:rFonts w:ascii="David" w:hAnsi="David" w:cs="David"/>
      <w:b/>
      <w:bCs/>
      <w:szCs w:val="24"/>
    </w:rPr>
  </w:style>
  <w:style w:type="character" w:customStyle="1" w:styleId="70">
    <w:name w:val="כותרת 7 תו"/>
    <w:link w:val="7"/>
    <w:rsid w:val="00BC1CDF"/>
    <w:rPr>
      <w:rFonts w:ascii="David" w:hAnsi="David" w:cs="David"/>
      <w:b/>
      <w:bCs/>
      <w:szCs w:val="24"/>
    </w:rPr>
  </w:style>
  <w:style w:type="character" w:customStyle="1" w:styleId="80">
    <w:name w:val="כותרת 8 תו"/>
    <w:link w:val="8"/>
    <w:rsid w:val="00BC1CDF"/>
    <w:rPr>
      <w:rFonts w:ascii="David" w:hAnsi="David" w:cs="David"/>
      <w:szCs w:val="24"/>
    </w:rPr>
  </w:style>
  <w:style w:type="character" w:customStyle="1" w:styleId="90">
    <w:name w:val="כותרת 9 תו"/>
    <w:link w:val="9"/>
    <w:uiPriority w:val="9"/>
    <w:rsid w:val="00BC1CDF"/>
    <w:rPr>
      <w:rFonts w:ascii="Arial" w:hAnsi="Arial" w:cs="David"/>
      <w:sz w:val="28"/>
      <w:szCs w:val="28"/>
    </w:rPr>
  </w:style>
  <w:style w:type="paragraph" w:styleId="a5">
    <w:name w:val="caption"/>
    <w:basedOn w:val="a"/>
    <w:next w:val="a"/>
    <w:uiPriority w:val="35"/>
    <w:semiHidden/>
    <w:unhideWhenUsed/>
    <w:qFormat/>
    <w:rsid w:val="00014182"/>
    <w:rPr>
      <w:b/>
      <w:bCs/>
      <w:sz w:val="20"/>
      <w:szCs w:val="20"/>
    </w:rPr>
  </w:style>
  <w:style w:type="paragraph" w:styleId="a6">
    <w:name w:val="TOC Heading"/>
    <w:basedOn w:val="10"/>
    <w:next w:val="a"/>
    <w:uiPriority w:val="39"/>
    <w:semiHidden/>
    <w:unhideWhenUsed/>
    <w:qFormat/>
    <w:rsid w:val="00BC1CDF"/>
    <w:pPr>
      <w:keepNext/>
      <w:keepLines/>
      <w:widowControl/>
      <w:spacing w:before="480" w:after="0" w:line="276" w:lineRule="auto"/>
      <w:outlineLvl w:val="9"/>
    </w:pPr>
    <w:rPr>
      <w:rFonts w:ascii="Cambria" w:hAnsi="Cambria"/>
      <w:color w:val="365F91"/>
      <w:kern w:val="0"/>
      <w:sz w:val="28"/>
      <w:szCs w:val="28"/>
      <w:rtl/>
      <w:c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nhideWhenUsed/>
    <w:rsid w:val="00600BFA"/>
    <w:pPr>
      <w:widowControl w:val="0"/>
      <w:tabs>
        <w:tab w:val="right" w:leader="dot" w:pos="8296"/>
      </w:tabs>
      <w:spacing w:before="100" w:after="100"/>
      <w:ind w:left="1440"/>
    </w:pPr>
  </w:style>
  <w:style w:type="paragraph" w:styleId="TOC6">
    <w:name w:val="toc 6"/>
    <w:basedOn w:val="a"/>
    <w:next w:val="a"/>
    <w:autoRedefine/>
    <w:unhideWhenUsed/>
    <w:rsid w:val="00600BFA"/>
    <w:pPr>
      <w:widowControl w:val="0"/>
      <w:tabs>
        <w:tab w:val="right" w:leader="dot" w:pos="8296"/>
      </w:tabs>
      <w:spacing w:before="100" w:after="100"/>
      <w:ind w:left="1202"/>
      <w:contextualSpacing/>
    </w:pPr>
  </w:style>
  <w:style w:type="paragraph" w:styleId="TOC5">
    <w:name w:val="toc 5"/>
    <w:basedOn w:val="a"/>
    <w:next w:val="a"/>
    <w:autoRedefine/>
    <w:unhideWhenUsed/>
    <w:rsid w:val="00600BFA"/>
    <w:pPr>
      <w:widowControl w:val="0"/>
      <w:tabs>
        <w:tab w:val="right" w:leader="dot" w:pos="8296"/>
      </w:tabs>
      <w:spacing w:before="100" w:after="100"/>
      <w:ind w:left="958"/>
    </w:pPr>
  </w:style>
  <w:style w:type="paragraph" w:styleId="TOC4">
    <w:name w:val="toc 4"/>
    <w:basedOn w:val="a"/>
    <w:next w:val="a"/>
    <w:autoRedefine/>
    <w:unhideWhenUsed/>
    <w:rsid w:val="00600BFA"/>
    <w:pPr>
      <w:widowControl w:val="0"/>
      <w:spacing w:before="100" w:after="100"/>
      <w:ind w:left="720"/>
    </w:pPr>
  </w:style>
  <w:style w:type="paragraph" w:styleId="a7">
    <w:name w:val="List Paragraph"/>
    <w:basedOn w:val="a"/>
    <w:link w:val="a8"/>
    <w:uiPriority w:val="34"/>
    <w:qFormat/>
    <w:rsid w:val="00BC1CDF"/>
    <w:pPr>
      <w:ind w:left="720"/>
    </w:p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9">
    <w:name w:val="Title"/>
    <w:basedOn w:val="a"/>
    <w:link w:val="aa"/>
    <w:uiPriority w:val="99"/>
    <w:qFormat/>
    <w:rsid w:val="00BC1CDF"/>
    <w:pPr>
      <w:ind w:left="288"/>
      <w:jc w:val="center"/>
    </w:pPr>
    <w:rPr>
      <w:b/>
      <w:bCs/>
      <w:sz w:val="20"/>
      <w:szCs w:val="28"/>
      <w:u w:val="single"/>
    </w:rPr>
  </w:style>
  <w:style w:type="character" w:customStyle="1" w:styleId="aa">
    <w:name w:val="כותרת טקסט תו"/>
    <w:link w:val="a9"/>
    <w:uiPriority w:val="99"/>
    <w:rsid w:val="00BC1CDF"/>
    <w:rPr>
      <w:rFonts w:cs="David"/>
      <w:b/>
      <w:bCs/>
      <w:szCs w:val="28"/>
      <w:u w:val="single"/>
    </w:rPr>
  </w:style>
  <w:style w:type="character" w:customStyle="1" w:styleId="a8">
    <w:name w:val="פיסקת רשימה תו"/>
    <w:link w:val="a7"/>
    <w:uiPriority w:val="34"/>
    <w:rsid w:val="00BC1CDF"/>
    <w:rPr>
      <w:sz w:val="24"/>
      <w:szCs w:val="24"/>
      <w:lang w:eastAsia="he-IL"/>
    </w:rPr>
  </w:style>
  <w:style w:type="paragraph" w:customStyle="1" w:styleId="Default">
    <w:name w:val="Default"/>
    <w:rsid w:val="00B91743"/>
    <w:pPr>
      <w:autoSpaceDE w:val="0"/>
      <w:autoSpaceDN w:val="0"/>
      <w:adjustRightInd w:val="0"/>
    </w:pPr>
    <w:rPr>
      <w:rFonts w:ascii="Arial" w:eastAsia="Calibri" w:hAnsi="Arial" w:cs="Arial"/>
      <w:color w:val="000000"/>
      <w:sz w:val="24"/>
      <w:szCs w:val="24"/>
      <w:lang w:bidi="ar-SA"/>
    </w:rPr>
  </w:style>
  <w:style w:type="paragraph" w:styleId="ab">
    <w:name w:val="header"/>
    <w:basedOn w:val="a"/>
    <w:link w:val="ac"/>
    <w:unhideWhenUsed/>
    <w:rsid w:val="00B91743"/>
    <w:pPr>
      <w:tabs>
        <w:tab w:val="center" w:pos="4153"/>
        <w:tab w:val="right" w:pos="8306"/>
      </w:tabs>
    </w:pPr>
    <w:rPr>
      <w:rFonts w:cs="Times New Roman"/>
      <w:lang w:val="x-none" w:eastAsia="x-none"/>
    </w:rPr>
  </w:style>
  <w:style w:type="character" w:customStyle="1" w:styleId="ac">
    <w:name w:val="כותרת עליונה תו"/>
    <w:link w:val="ab"/>
    <w:rsid w:val="00B91743"/>
    <w:rPr>
      <w:rFonts w:ascii="David" w:hAnsi="David"/>
      <w:sz w:val="24"/>
      <w:szCs w:val="24"/>
      <w:lang w:val="x-none" w:eastAsia="x-none"/>
    </w:rPr>
  </w:style>
  <w:style w:type="paragraph" w:styleId="ad">
    <w:name w:val="footer"/>
    <w:basedOn w:val="a"/>
    <w:link w:val="ae"/>
    <w:uiPriority w:val="99"/>
    <w:unhideWhenUsed/>
    <w:rsid w:val="00B91743"/>
    <w:pPr>
      <w:tabs>
        <w:tab w:val="center" w:pos="4153"/>
        <w:tab w:val="right" w:pos="8306"/>
      </w:tabs>
    </w:pPr>
    <w:rPr>
      <w:rFonts w:cs="Times New Roman"/>
      <w:lang w:val="x-none" w:eastAsia="x-none"/>
    </w:rPr>
  </w:style>
  <w:style w:type="character" w:customStyle="1" w:styleId="ae">
    <w:name w:val="כותרת תחתונה תו"/>
    <w:link w:val="ad"/>
    <w:uiPriority w:val="99"/>
    <w:rsid w:val="00B91743"/>
    <w:rPr>
      <w:rFonts w:ascii="David" w:hAnsi="David"/>
      <w:sz w:val="24"/>
      <w:szCs w:val="24"/>
      <w:lang w:val="x-none" w:eastAsia="x-none"/>
    </w:rPr>
  </w:style>
  <w:style w:type="paragraph" w:customStyle="1" w:styleId="1">
    <w:name w:val="מספור 1"/>
    <w:basedOn w:val="a7"/>
    <w:qFormat/>
    <w:rsid w:val="006518F9"/>
    <w:pPr>
      <w:numPr>
        <w:numId w:val="6"/>
      </w:numPr>
      <w:spacing w:after="160" w:line="259" w:lineRule="auto"/>
      <w:ind w:left="379" w:hanging="425"/>
      <w:contextualSpacing/>
    </w:pPr>
    <w:rPr>
      <w:rFonts w:eastAsia="Calibri"/>
      <w:b/>
      <w:bCs/>
      <w:sz w:val="32"/>
      <w:szCs w:val="28"/>
    </w:rPr>
  </w:style>
  <w:style w:type="paragraph" w:customStyle="1" w:styleId="Normal2">
    <w:name w:val="Normal2"/>
    <w:basedOn w:val="a"/>
    <w:rsid w:val="00B91743"/>
    <w:pPr>
      <w:spacing w:before="120" w:after="0" w:line="320" w:lineRule="exact"/>
      <w:ind w:left="795"/>
      <w:jc w:val="both"/>
    </w:pPr>
    <w:rPr>
      <w:rFonts w:ascii="Times New Roman" w:hAnsi="Times New Roman"/>
      <w:sz w:val="22"/>
      <w:lang w:eastAsia="he-IL"/>
    </w:rPr>
  </w:style>
  <w:style w:type="paragraph" w:styleId="af">
    <w:name w:val="Balloon Text"/>
    <w:basedOn w:val="a"/>
    <w:link w:val="af0"/>
    <w:uiPriority w:val="99"/>
    <w:unhideWhenUsed/>
    <w:rsid w:val="00A5072D"/>
    <w:pPr>
      <w:spacing w:after="0" w:line="240" w:lineRule="auto"/>
    </w:pPr>
    <w:rPr>
      <w:rFonts w:ascii="Tahoma" w:hAnsi="Tahoma" w:cs="Tahoma"/>
      <w:sz w:val="16"/>
      <w:szCs w:val="16"/>
    </w:rPr>
  </w:style>
  <w:style w:type="character" w:customStyle="1" w:styleId="af0">
    <w:name w:val="טקסט בלונים תו"/>
    <w:link w:val="af"/>
    <w:uiPriority w:val="99"/>
    <w:rsid w:val="00A5072D"/>
    <w:rPr>
      <w:rFonts w:ascii="Tahoma" w:hAnsi="Tahoma" w:cs="Tahoma"/>
      <w:sz w:val="16"/>
      <w:szCs w:val="16"/>
    </w:rPr>
  </w:style>
  <w:style w:type="character" w:styleId="af1">
    <w:name w:val="annotation reference"/>
    <w:uiPriority w:val="99"/>
    <w:unhideWhenUsed/>
    <w:rsid w:val="00DE0049"/>
    <w:rPr>
      <w:sz w:val="16"/>
      <w:szCs w:val="16"/>
    </w:rPr>
  </w:style>
  <w:style w:type="paragraph" w:styleId="af2">
    <w:name w:val="annotation text"/>
    <w:basedOn w:val="a"/>
    <w:link w:val="af3"/>
    <w:uiPriority w:val="99"/>
    <w:unhideWhenUsed/>
    <w:rsid w:val="00DE0049"/>
    <w:rPr>
      <w:sz w:val="20"/>
      <w:szCs w:val="20"/>
    </w:rPr>
  </w:style>
  <w:style w:type="character" w:customStyle="1" w:styleId="af3">
    <w:name w:val="טקסט הערה תו"/>
    <w:link w:val="af2"/>
    <w:uiPriority w:val="99"/>
    <w:rsid w:val="00DE0049"/>
    <w:rPr>
      <w:rFonts w:ascii="David" w:hAnsi="David" w:cs="David"/>
    </w:rPr>
  </w:style>
  <w:style w:type="paragraph" w:styleId="af4">
    <w:name w:val="annotation subject"/>
    <w:basedOn w:val="af2"/>
    <w:next w:val="af2"/>
    <w:link w:val="af5"/>
    <w:uiPriority w:val="99"/>
    <w:unhideWhenUsed/>
    <w:rsid w:val="00DE0049"/>
    <w:rPr>
      <w:b/>
      <w:bCs/>
    </w:rPr>
  </w:style>
  <w:style w:type="character" w:customStyle="1" w:styleId="af5">
    <w:name w:val="נושא הערה תו"/>
    <w:link w:val="af4"/>
    <w:uiPriority w:val="99"/>
    <w:rsid w:val="00DE0049"/>
    <w:rPr>
      <w:rFonts w:ascii="David" w:hAnsi="David" w:cs="David"/>
      <w:b/>
      <w:bCs/>
    </w:rPr>
  </w:style>
  <w:style w:type="paragraph" w:customStyle="1" w:styleId="Instruction4">
    <w:name w:val="Instruction4"/>
    <w:basedOn w:val="a"/>
    <w:qFormat/>
    <w:rsid w:val="00542892"/>
    <w:pPr>
      <w:numPr>
        <w:numId w:val="7"/>
      </w:numPr>
      <w:spacing w:before="120" w:after="0" w:line="320" w:lineRule="exact"/>
      <w:ind w:left="1985" w:hanging="397"/>
      <w:jc w:val="both"/>
    </w:pPr>
    <w:rPr>
      <w:rFonts w:ascii="Times New Roman" w:hAnsi="Times New Roman"/>
      <w:sz w:val="22"/>
      <w:lang w:eastAsia="he-IL"/>
    </w:rPr>
  </w:style>
  <w:style w:type="paragraph" w:customStyle="1" w:styleId="Normal1">
    <w:name w:val="Normal1"/>
    <w:basedOn w:val="a"/>
    <w:rsid w:val="00542892"/>
    <w:pPr>
      <w:spacing w:before="120" w:after="0" w:line="320" w:lineRule="exact"/>
      <w:ind w:left="397"/>
      <w:jc w:val="both"/>
    </w:pPr>
    <w:rPr>
      <w:rFonts w:ascii="Times New Roman" w:hAnsi="Times New Roman"/>
      <w:sz w:val="22"/>
      <w:lang w:eastAsia="he-IL"/>
    </w:rPr>
  </w:style>
  <w:style w:type="table" w:styleId="af6">
    <w:name w:val="Table Grid"/>
    <w:basedOn w:val="a1"/>
    <w:uiPriority w:val="59"/>
    <w:rsid w:val="0054289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ase">
    <w:name w:val="Base"/>
    <w:rsid w:val="00542892"/>
    <w:pPr>
      <w:bidi/>
      <w:spacing w:before="120" w:line="320" w:lineRule="exact"/>
      <w:jc w:val="both"/>
    </w:pPr>
    <w:rPr>
      <w:rFonts w:cs="David"/>
      <w:sz w:val="22"/>
      <w:szCs w:val="24"/>
      <w:lang w:eastAsia="he-IL"/>
    </w:rPr>
  </w:style>
  <w:style w:type="paragraph" w:customStyle="1" w:styleId="AlphaList">
    <w:name w:val="Alpha List"/>
    <w:basedOn w:val="Base"/>
    <w:rsid w:val="00542892"/>
    <w:pPr>
      <w:numPr>
        <w:numId w:val="8"/>
      </w:numPr>
    </w:pPr>
  </w:style>
  <w:style w:type="paragraph" w:customStyle="1" w:styleId="AlphaList1">
    <w:name w:val="Alpha List 1"/>
    <w:basedOn w:val="Base"/>
    <w:rsid w:val="00542892"/>
    <w:pPr>
      <w:numPr>
        <w:numId w:val="9"/>
      </w:numPr>
    </w:pPr>
  </w:style>
  <w:style w:type="paragraph" w:customStyle="1" w:styleId="AlphaList2">
    <w:name w:val="Alpha List 2"/>
    <w:basedOn w:val="Base"/>
    <w:link w:val="AlphaList20"/>
    <w:rsid w:val="00542892"/>
    <w:pPr>
      <w:numPr>
        <w:numId w:val="10"/>
      </w:numPr>
    </w:pPr>
  </w:style>
  <w:style w:type="paragraph" w:customStyle="1" w:styleId="AlphaList3">
    <w:name w:val="Alpha List 3"/>
    <w:basedOn w:val="Base"/>
    <w:rsid w:val="00542892"/>
    <w:pPr>
      <w:numPr>
        <w:numId w:val="11"/>
      </w:numPr>
    </w:pPr>
  </w:style>
  <w:style w:type="paragraph" w:customStyle="1" w:styleId="BulletList">
    <w:name w:val="Bullet List"/>
    <w:basedOn w:val="Base"/>
    <w:rsid w:val="00542892"/>
    <w:pPr>
      <w:numPr>
        <w:numId w:val="12"/>
      </w:numPr>
    </w:pPr>
  </w:style>
  <w:style w:type="paragraph" w:customStyle="1" w:styleId="BulletList1">
    <w:name w:val="Bullet List 1"/>
    <w:basedOn w:val="Base"/>
    <w:rsid w:val="00542892"/>
    <w:pPr>
      <w:numPr>
        <w:numId w:val="13"/>
      </w:numPr>
    </w:pPr>
  </w:style>
  <w:style w:type="paragraph" w:customStyle="1" w:styleId="BulletList2">
    <w:name w:val="Bullet List 2"/>
    <w:basedOn w:val="Base"/>
    <w:rsid w:val="00542892"/>
    <w:pPr>
      <w:numPr>
        <w:numId w:val="14"/>
      </w:numPr>
    </w:pPr>
  </w:style>
  <w:style w:type="paragraph" w:customStyle="1" w:styleId="BulletList3">
    <w:name w:val="Bullet List 3"/>
    <w:basedOn w:val="Base"/>
    <w:rsid w:val="00542892"/>
    <w:pPr>
      <w:numPr>
        <w:numId w:val="15"/>
      </w:numPr>
    </w:pPr>
  </w:style>
  <w:style w:type="paragraph" w:customStyle="1" w:styleId="BulletList4">
    <w:name w:val="Bullet List 4"/>
    <w:basedOn w:val="Base"/>
    <w:rsid w:val="00542892"/>
    <w:pPr>
      <w:numPr>
        <w:numId w:val="16"/>
      </w:numPr>
    </w:pPr>
    <w:rPr>
      <w:lang w:eastAsia="en-US"/>
    </w:rPr>
  </w:style>
  <w:style w:type="paragraph" w:customStyle="1" w:styleId="12">
    <w:name w:val="כיתוב1"/>
    <w:basedOn w:val="Base"/>
    <w:rsid w:val="00542892"/>
    <w:pPr>
      <w:jc w:val="center"/>
    </w:pPr>
    <w:rPr>
      <w:bCs/>
    </w:rPr>
  </w:style>
  <w:style w:type="paragraph" w:customStyle="1" w:styleId="DataItem">
    <w:name w:val="DataItem"/>
    <w:basedOn w:val="Base"/>
    <w:rsid w:val="00542892"/>
    <w:pPr>
      <w:jc w:val="left"/>
    </w:pPr>
  </w:style>
  <w:style w:type="paragraph" w:customStyle="1" w:styleId="DataItemB">
    <w:name w:val="DataItemB"/>
    <w:basedOn w:val="Base"/>
    <w:rsid w:val="00542892"/>
    <w:pPr>
      <w:jc w:val="left"/>
    </w:pPr>
    <w:rPr>
      <w:b/>
      <w:bCs/>
    </w:rPr>
  </w:style>
  <w:style w:type="paragraph" w:customStyle="1" w:styleId="Draft">
    <w:name w:val="Draft"/>
    <w:basedOn w:val="Base"/>
    <w:rsid w:val="00542892"/>
    <w:rPr>
      <w:rFonts w:cs="Guttman Yad"/>
      <w:i/>
    </w:rPr>
  </w:style>
  <w:style w:type="paragraph" w:customStyle="1" w:styleId="Draft1">
    <w:name w:val="Draft1"/>
    <w:basedOn w:val="a"/>
    <w:rsid w:val="00542892"/>
    <w:pPr>
      <w:spacing w:before="120" w:after="0" w:line="320" w:lineRule="exact"/>
      <w:ind w:left="397"/>
      <w:jc w:val="both"/>
    </w:pPr>
    <w:rPr>
      <w:rFonts w:ascii="Times New Roman" w:hAnsi="Times New Roman" w:cs="Guttman Yad"/>
      <w:i/>
      <w:sz w:val="22"/>
      <w:lang w:eastAsia="he-IL"/>
    </w:rPr>
  </w:style>
  <w:style w:type="paragraph" w:customStyle="1" w:styleId="Frame1">
    <w:name w:val="Frame 1"/>
    <w:basedOn w:val="Base"/>
    <w:rsid w:val="0054289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542892"/>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542892"/>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542892"/>
    <w:pPr>
      <w:spacing w:before="0" w:line="240" w:lineRule="atLeast"/>
      <w:jc w:val="center"/>
    </w:pPr>
  </w:style>
  <w:style w:type="paragraph" w:customStyle="1" w:styleId="Instruction">
    <w:name w:val="Instruction"/>
    <w:basedOn w:val="Base"/>
    <w:rsid w:val="00542892"/>
    <w:pPr>
      <w:numPr>
        <w:numId w:val="17"/>
      </w:numPr>
    </w:pPr>
    <w:rPr>
      <w:i/>
      <w:iCs/>
    </w:rPr>
  </w:style>
  <w:style w:type="paragraph" w:customStyle="1" w:styleId="Instruction1">
    <w:name w:val="Instruction1"/>
    <w:basedOn w:val="Base"/>
    <w:rsid w:val="00542892"/>
    <w:pPr>
      <w:numPr>
        <w:numId w:val="18"/>
      </w:numPr>
    </w:pPr>
    <w:rPr>
      <w:i/>
      <w:iCs/>
    </w:rPr>
  </w:style>
  <w:style w:type="paragraph" w:customStyle="1" w:styleId="Instruction2">
    <w:name w:val="Instruction2"/>
    <w:basedOn w:val="Base"/>
    <w:rsid w:val="00542892"/>
    <w:pPr>
      <w:numPr>
        <w:numId w:val="19"/>
      </w:numPr>
    </w:pPr>
    <w:rPr>
      <w:i/>
      <w:iCs/>
    </w:rPr>
  </w:style>
  <w:style w:type="paragraph" w:customStyle="1" w:styleId="Instruction3">
    <w:name w:val="Instruction3"/>
    <w:basedOn w:val="Base"/>
    <w:rsid w:val="00542892"/>
    <w:pPr>
      <w:numPr>
        <w:numId w:val="20"/>
      </w:numPr>
    </w:pPr>
    <w:rPr>
      <w:i/>
      <w:iCs/>
    </w:rPr>
  </w:style>
  <w:style w:type="paragraph" w:customStyle="1" w:styleId="ListContinue1">
    <w:name w:val="List Continue1"/>
    <w:basedOn w:val="Base"/>
    <w:rsid w:val="00542892"/>
    <w:pPr>
      <w:spacing w:before="0"/>
      <w:ind w:left="794"/>
    </w:pPr>
  </w:style>
  <w:style w:type="paragraph" w:customStyle="1" w:styleId="ListContinue2">
    <w:name w:val="List Continue2"/>
    <w:basedOn w:val="Base"/>
    <w:rsid w:val="00542892"/>
    <w:pPr>
      <w:spacing w:before="0"/>
      <w:ind w:left="1191"/>
    </w:pPr>
  </w:style>
  <w:style w:type="paragraph" w:customStyle="1" w:styleId="ListContinue3">
    <w:name w:val="List Continue3"/>
    <w:basedOn w:val="Base"/>
    <w:rsid w:val="00542892"/>
    <w:pPr>
      <w:spacing w:before="0"/>
      <w:ind w:left="1588"/>
    </w:pPr>
  </w:style>
  <w:style w:type="paragraph" w:customStyle="1" w:styleId="ListContinue">
    <w:name w:val="ListContinue"/>
    <w:basedOn w:val="Base"/>
    <w:rsid w:val="00542892"/>
    <w:pPr>
      <w:spacing w:before="0"/>
      <w:ind w:left="397"/>
    </w:pPr>
  </w:style>
  <w:style w:type="paragraph" w:customStyle="1" w:styleId="13">
    <w:name w:val="רגיל1"/>
    <w:basedOn w:val="Base"/>
    <w:rsid w:val="00542892"/>
  </w:style>
  <w:style w:type="paragraph" w:customStyle="1" w:styleId="Normaltitle">
    <w:name w:val="Normal title"/>
    <w:basedOn w:val="Base"/>
    <w:next w:val="13"/>
    <w:rsid w:val="00542892"/>
    <w:rPr>
      <w:b/>
      <w:bCs/>
    </w:rPr>
  </w:style>
  <w:style w:type="paragraph" w:customStyle="1" w:styleId="Normal1Title">
    <w:name w:val="Normal1 Title"/>
    <w:basedOn w:val="Base"/>
    <w:next w:val="Normal1"/>
    <w:rsid w:val="00542892"/>
    <w:pPr>
      <w:ind w:left="397"/>
    </w:pPr>
    <w:rPr>
      <w:b/>
      <w:bCs/>
    </w:rPr>
  </w:style>
  <w:style w:type="paragraph" w:customStyle="1" w:styleId="Normal2Title">
    <w:name w:val="Normal2 Title"/>
    <w:basedOn w:val="Base"/>
    <w:next w:val="Normal2"/>
    <w:rsid w:val="00542892"/>
    <w:pPr>
      <w:ind w:left="795"/>
    </w:pPr>
    <w:rPr>
      <w:b/>
      <w:bCs/>
    </w:rPr>
  </w:style>
  <w:style w:type="paragraph" w:customStyle="1" w:styleId="Normal3">
    <w:name w:val="Normal3"/>
    <w:basedOn w:val="Base"/>
    <w:rsid w:val="00542892"/>
    <w:pPr>
      <w:ind w:left="1200"/>
    </w:pPr>
  </w:style>
  <w:style w:type="paragraph" w:customStyle="1" w:styleId="Normal3Title">
    <w:name w:val="Normal3 Title"/>
    <w:basedOn w:val="Base"/>
    <w:next w:val="Normal3"/>
    <w:rsid w:val="00542892"/>
    <w:pPr>
      <w:ind w:left="1200"/>
    </w:pPr>
    <w:rPr>
      <w:b/>
      <w:bCs/>
    </w:rPr>
  </w:style>
  <w:style w:type="paragraph" w:customStyle="1" w:styleId="NumberList">
    <w:name w:val="Number List"/>
    <w:basedOn w:val="Base"/>
    <w:rsid w:val="00542892"/>
    <w:pPr>
      <w:numPr>
        <w:numId w:val="21"/>
      </w:numPr>
    </w:pPr>
  </w:style>
  <w:style w:type="paragraph" w:customStyle="1" w:styleId="NumberList1">
    <w:name w:val="Number List 1"/>
    <w:basedOn w:val="Base"/>
    <w:rsid w:val="00542892"/>
    <w:pPr>
      <w:numPr>
        <w:numId w:val="22"/>
      </w:numPr>
    </w:pPr>
  </w:style>
  <w:style w:type="paragraph" w:customStyle="1" w:styleId="NumberList2">
    <w:name w:val="Number List 2"/>
    <w:basedOn w:val="Base"/>
    <w:rsid w:val="00542892"/>
    <w:pPr>
      <w:numPr>
        <w:numId w:val="23"/>
      </w:numPr>
    </w:pPr>
  </w:style>
  <w:style w:type="paragraph" w:customStyle="1" w:styleId="NumberList3">
    <w:name w:val="Number List 3"/>
    <w:basedOn w:val="Base"/>
    <w:rsid w:val="00542892"/>
    <w:pPr>
      <w:numPr>
        <w:numId w:val="24"/>
      </w:numPr>
    </w:pPr>
  </w:style>
  <w:style w:type="paragraph" w:customStyle="1" w:styleId="SubjectTitle">
    <w:name w:val="Subject Title"/>
    <w:basedOn w:val="2"/>
    <w:next w:val="Normal1"/>
    <w:rsid w:val="00542892"/>
    <w:pPr>
      <w:widowControl/>
      <w:spacing w:before="120" w:after="720" w:line="240" w:lineRule="auto"/>
      <w:ind w:left="794" w:hanging="794"/>
      <w:jc w:val="center"/>
      <w:outlineLvl w:val="9"/>
    </w:pPr>
    <w:rPr>
      <w:rFonts w:ascii="Times New Roman" w:hAnsi="Times New Roman"/>
      <w:i w:val="0"/>
      <w:spacing w:val="70"/>
      <w:szCs w:val="36"/>
      <w:lang w:eastAsia="he-IL"/>
    </w:rPr>
  </w:style>
  <w:style w:type="paragraph" w:customStyle="1" w:styleId="TableCaption">
    <w:name w:val="Table Caption"/>
    <w:basedOn w:val="Base"/>
    <w:next w:val="Normal1"/>
    <w:rsid w:val="00542892"/>
    <w:pPr>
      <w:spacing w:after="120"/>
      <w:jc w:val="center"/>
    </w:pPr>
    <w:rPr>
      <w:b/>
      <w:bCs/>
    </w:rPr>
  </w:style>
  <w:style w:type="paragraph" w:customStyle="1" w:styleId="Tableofcontents">
    <w:name w:val="Table of contents"/>
    <w:basedOn w:val="Base"/>
    <w:next w:val="Normal1"/>
    <w:rsid w:val="00542892"/>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542892"/>
    <w:pPr>
      <w:pageBreakBefore w:val="0"/>
    </w:pPr>
  </w:style>
  <w:style w:type="paragraph" w:customStyle="1" w:styleId="TableHead">
    <w:name w:val="TableHead"/>
    <w:basedOn w:val="Base"/>
    <w:rsid w:val="00542892"/>
    <w:pPr>
      <w:spacing w:after="120"/>
      <w:jc w:val="center"/>
    </w:pPr>
    <w:rPr>
      <w:b/>
      <w:bCs/>
    </w:rPr>
  </w:style>
  <w:style w:type="paragraph" w:customStyle="1" w:styleId="TableText">
    <w:name w:val="TableText"/>
    <w:basedOn w:val="Base"/>
    <w:rsid w:val="00542892"/>
    <w:pPr>
      <w:spacing w:before="75" w:line="280" w:lineRule="atLeast"/>
      <w:jc w:val="left"/>
    </w:pPr>
  </w:style>
  <w:style w:type="paragraph" w:styleId="TOC8">
    <w:name w:val="toc 8"/>
    <w:basedOn w:val="a"/>
    <w:next w:val="a"/>
    <w:autoRedefine/>
    <w:rsid w:val="00542892"/>
    <w:pPr>
      <w:spacing w:before="120" w:after="0" w:line="320" w:lineRule="atLeast"/>
      <w:ind w:left="1540"/>
      <w:jc w:val="both"/>
    </w:pPr>
    <w:rPr>
      <w:rFonts w:ascii="Times New Roman" w:hAnsi="Times New Roman"/>
      <w:noProof/>
      <w:sz w:val="22"/>
      <w:lang w:eastAsia="he-IL"/>
    </w:rPr>
  </w:style>
  <w:style w:type="paragraph" w:styleId="TOC9">
    <w:name w:val="toc 9"/>
    <w:basedOn w:val="a"/>
    <w:next w:val="a"/>
    <w:autoRedefine/>
    <w:rsid w:val="00542892"/>
    <w:pPr>
      <w:spacing w:before="120" w:after="0" w:line="320" w:lineRule="atLeast"/>
      <w:ind w:left="1760"/>
      <w:jc w:val="both"/>
    </w:pPr>
    <w:rPr>
      <w:rFonts w:ascii="Times New Roman" w:hAnsi="Times New Roman"/>
      <w:noProof/>
      <w:sz w:val="22"/>
      <w:lang w:eastAsia="he-IL"/>
    </w:rPr>
  </w:style>
  <w:style w:type="character" w:styleId="Hyperlink">
    <w:name w:val="Hyperlink"/>
    <w:uiPriority w:val="99"/>
    <w:rsid w:val="00542892"/>
    <w:rPr>
      <w:color w:val="0000FF"/>
      <w:u w:val="single"/>
    </w:rPr>
  </w:style>
  <w:style w:type="paragraph" w:customStyle="1" w:styleId="af7">
    <w:name w:val="טבלה רגיל"/>
    <w:basedOn w:val="a"/>
    <w:rsid w:val="00542892"/>
    <w:pPr>
      <w:spacing w:before="120" w:after="0" w:line="240" w:lineRule="auto"/>
    </w:pPr>
    <w:rPr>
      <w:rFonts w:ascii="Times New Roman" w:hAnsi="Times New Roman" w:cs="Times New Roman"/>
      <w:sz w:val="22"/>
    </w:rPr>
  </w:style>
  <w:style w:type="paragraph" w:customStyle="1" w:styleId="Normal4">
    <w:name w:val="Normal4"/>
    <w:basedOn w:val="Base"/>
    <w:qFormat/>
    <w:rsid w:val="00542892"/>
    <w:pPr>
      <w:ind w:left="1588"/>
    </w:pPr>
  </w:style>
  <w:style w:type="paragraph" w:customStyle="1" w:styleId="AlphaList4">
    <w:name w:val="Alpha List 4"/>
    <w:basedOn w:val="Base"/>
    <w:qFormat/>
    <w:rsid w:val="00542892"/>
    <w:pPr>
      <w:numPr>
        <w:numId w:val="25"/>
      </w:numPr>
      <w:ind w:left="1985" w:hanging="397"/>
    </w:pPr>
  </w:style>
  <w:style w:type="paragraph" w:customStyle="1" w:styleId="NumberList4">
    <w:name w:val="Number List 4"/>
    <w:basedOn w:val="Base"/>
    <w:qFormat/>
    <w:rsid w:val="00542892"/>
    <w:pPr>
      <w:numPr>
        <w:numId w:val="26"/>
      </w:numPr>
    </w:pPr>
  </w:style>
  <w:style w:type="paragraph" w:customStyle="1" w:styleId="BulletList5">
    <w:name w:val="Bullet List 5"/>
    <w:basedOn w:val="Base"/>
    <w:qFormat/>
    <w:rsid w:val="00542892"/>
    <w:pPr>
      <w:numPr>
        <w:numId w:val="27"/>
      </w:numPr>
      <w:ind w:left="2382" w:hanging="397"/>
    </w:pPr>
  </w:style>
  <w:style w:type="paragraph" w:customStyle="1" w:styleId="ListContinue4">
    <w:name w:val="List Continue4"/>
    <w:basedOn w:val="Base"/>
    <w:qFormat/>
    <w:rsid w:val="00542892"/>
    <w:pPr>
      <w:spacing w:before="0"/>
      <w:ind w:left="1985"/>
    </w:pPr>
  </w:style>
  <w:style w:type="paragraph" w:customStyle="1" w:styleId="Normal4Title">
    <w:name w:val="Normal4 Title"/>
    <w:basedOn w:val="Base"/>
    <w:qFormat/>
    <w:rsid w:val="00542892"/>
    <w:pPr>
      <w:ind w:left="1588"/>
    </w:pPr>
    <w:rPr>
      <w:b/>
      <w:bCs/>
    </w:rPr>
  </w:style>
  <w:style w:type="paragraph" w:customStyle="1" w:styleId="21">
    <w:name w:val="רגיל2"/>
    <w:basedOn w:val="Base"/>
    <w:qFormat/>
    <w:rsid w:val="00542892"/>
  </w:style>
  <w:style w:type="paragraph" w:customStyle="1" w:styleId="Normal0">
    <w:name w:val="Normal0"/>
    <w:basedOn w:val="Base"/>
    <w:qFormat/>
    <w:rsid w:val="00542892"/>
  </w:style>
  <w:style w:type="paragraph" w:customStyle="1" w:styleId="ListContinue5">
    <w:name w:val="List Continue5"/>
    <w:basedOn w:val="Base"/>
    <w:qFormat/>
    <w:rsid w:val="00542892"/>
    <w:pPr>
      <w:spacing w:before="0"/>
      <w:ind w:left="2381"/>
    </w:pPr>
    <w:rPr>
      <w:szCs w:val="22"/>
    </w:rPr>
  </w:style>
  <w:style w:type="paragraph" w:customStyle="1" w:styleId="22">
    <w:name w:val="כיתוב2"/>
    <w:basedOn w:val="Base"/>
    <w:rsid w:val="00542892"/>
    <w:pPr>
      <w:jc w:val="center"/>
    </w:pPr>
    <w:rPr>
      <w:bCs/>
    </w:rPr>
  </w:style>
  <w:style w:type="character" w:styleId="FollowedHyperlink">
    <w:name w:val="FollowedHyperlink"/>
    <w:rsid w:val="00542892"/>
    <w:rPr>
      <w:color w:val="800080"/>
      <w:u w:val="single"/>
    </w:rPr>
  </w:style>
  <w:style w:type="character" w:styleId="af8">
    <w:name w:val="Placeholder Text"/>
    <w:uiPriority w:val="99"/>
    <w:semiHidden/>
    <w:rsid w:val="00542892"/>
    <w:rPr>
      <w:color w:val="808080"/>
    </w:rPr>
  </w:style>
  <w:style w:type="paragraph" w:customStyle="1" w:styleId="14">
    <w:name w:val="ללא מרווח1"/>
    <w:rsid w:val="00542892"/>
    <w:rPr>
      <w:rFonts w:ascii="Calibri" w:hAnsi="Calibri" w:cs="Arial"/>
      <w:sz w:val="22"/>
      <w:szCs w:val="22"/>
    </w:rPr>
  </w:style>
  <w:style w:type="paragraph" w:styleId="af9">
    <w:name w:val="Body Text Indent"/>
    <w:basedOn w:val="a"/>
    <w:link w:val="afa"/>
    <w:rsid w:val="002D4219"/>
    <w:pPr>
      <w:spacing w:after="0" w:line="360" w:lineRule="auto"/>
      <w:ind w:left="1080"/>
    </w:pPr>
    <w:rPr>
      <w:rFonts w:ascii="Arial" w:hAnsi="Arial" w:cs="Times New Roman"/>
      <w:sz w:val="20"/>
      <w:szCs w:val="20"/>
      <w:lang w:eastAsia="he-IL"/>
    </w:rPr>
  </w:style>
  <w:style w:type="character" w:customStyle="1" w:styleId="afa">
    <w:name w:val="כניסה בגוף טקסט תו"/>
    <w:link w:val="af9"/>
    <w:rsid w:val="002D4219"/>
    <w:rPr>
      <w:rFonts w:ascii="Arial" w:hAnsi="Arial"/>
      <w:lang w:eastAsia="he-IL"/>
    </w:rPr>
  </w:style>
  <w:style w:type="table" w:customStyle="1" w:styleId="15">
    <w:name w:val="סגנון1"/>
    <w:basedOn w:val="a1"/>
    <w:uiPriority w:val="99"/>
    <w:qFormat/>
    <w:rsid w:val="002D4219"/>
    <w:pPr>
      <w:jc w:val="center"/>
    </w:pPr>
    <w:rPr>
      <w:rFonts w:ascii="Calibri" w:eastAsia="Calibri" w:hAnsi="Calibri" w:cs="Arial"/>
    </w:rPr>
    <w:tblPr>
      <w:tblBorders>
        <w:top w:val="double" w:sz="4" w:space="0" w:color="4BACC6"/>
        <w:left w:val="double" w:sz="4" w:space="0" w:color="4BACC6"/>
        <w:bottom w:val="double" w:sz="4" w:space="0" w:color="4BACC6"/>
        <w:right w:val="double" w:sz="4" w:space="0" w:color="4BACC6"/>
        <w:insideH w:val="double" w:sz="4" w:space="0" w:color="4BACC6"/>
        <w:insideV w:val="double" w:sz="4" w:space="0" w:color="4BACC6"/>
      </w:tblBorders>
    </w:tblPr>
    <w:tcPr>
      <w:shd w:val="clear" w:color="auto" w:fill="FFFFFF"/>
      <w:vAlign w:val="center"/>
    </w:tcPr>
  </w:style>
  <w:style w:type="paragraph" w:styleId="NormalWeb">
    <w:name w:val="Normal (Web)"/>
    <w:basedOn w:val="a"/>
    <w:uiPriority w:val="99"/>
    <w:semiHidden/>
    <w:unhideWhenUsed/>
    <w:rsid w:val="002D4219"/>
    <w:pPr>
      <w:bidi w:val="0"/>
      <w:spacing w:before="100" w:beforeAutospacing="1" w:after="100" w:afterAutospacing="1" w:line="240" w:lineRule="auto"/>
    </w:pPr>
    <w:rPr>
      <w:rFonts w:ascii="Times New Roman" w:hAnsi="Times New Roman" w:cs="Times New Roman"/>
    </w:rPr>
  </w:style>
  <w:style w:type="character" w:styleId="afb">
    <w:name w:val="Strong"/>
    <w:uiPriority w:val="22"/>
    <w:qFormat/>
    <w:rsid w:val="002D4219"/>
    <w:rPr>
      <w:b/>
      <w:bCs/>
    </w:rPr>
  </w:style>
  <w:style w:type="paragraph" w:customStyle="1" w:styleId="16">
    <w:name w:val="ציטוט חזק1"/>
    <w:basedOn w:val="a"/>
    <w:next w:val="a"/>
    <w:link w:val="afc"/>
    <w:uiPriority w:val="30"/>
    <w:qFormat/>
    <w:rsid w:val="002D4219"/>
    <w:pPr>
      <w:pBdr>
        <w:bottom w:val="single" w:sz="4" w:space="4" w:color="4F81BD"/>
      </w:pBdr>
      <w:spacing w:before="200" w:after="280" w:line="240" w:lineRule="auto"/>
      <w:ind w:left="936" w:right="936"/>
    </w:pPr>
    <w:rPr>
      <w:rFonts w:ascii="Arial" w:hAnsi="Arial" w:cs="Times New Roman"/>
      <w:b/>
      <w:bCs/>
      <w:i/>
      <w:iCs/>
      <w:color w:val="4F81BD"/>
      <w:sz w:val="20"/>
      <w:szCs w:val="20"/>
      <w:lang w:eastAsia="he-IL"/>
    </w:rPr>
  </w:style>
  <w:style w:type="character" w:customStyle="1" w:styleId="afc">
    <w:name w:val="ציטוט חזק תו"/>
    <w:link w:val="16"/>
    <w:uiPriority w:val="30"/>
    <w:rsid w:val="002D4219"/>
    <w:rPr>
      <w:rFonts w:ascii="Arial" w:hAnsi="Arial"/>
      <w:b/>
      <w:bCs/>
      <w:i/>
      <w:iCs/>
      <w:color w:val="4F81BD"/>
      <w:lang w:eastAsia="he-IL"/>
    </w:rPr>
  </w:style>
  <w:style w:type="character" w:styleId="afd">
    <w:name w:val="page number"/>
    <w:rsid w:val="002D4219"/>
  </w:style>
  <w:style w:type="table" w:styleId="-5">
    <w:name w:val="Colorful List Accent 5"/>
    <w:basedOn w:val="a1"/>
    <w:uiPriority w:val="72"/>
    <w:rsid w:val="002D4219"/>
    <w:rPr>
      <w:rFonts w:ascii="Calibri" w:eastAsia="Calibri" w:hAnsi="Calibri" w:cs="Arial"/>
      <w:color w:val="000000"/>
    </w:rPr>
    <w:tblPr>
      <w:tblStyleRowBandSize w:val="1"/>
      <w:tblStyleColBandSize w:val="1"/>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paragraph" w:styleId="afe">
    <w:name w:val="footnote text"/>
    <w:basedOn w:val="a"/>
    <w:link w:val="aff"/>
    <w:uiPriority w:val="99"/>
    <w:semiHidden/>
    <w:unhideWhenUsed/>
    <w:rsid w:val="002D4219"/>
    <w:pPr>
      <w:spacing w:after="0" w:line="240" w:lineRule="auto"/>
    </w:pPr>
    <w:rPr>
      <w:rFonts w:ascii="Arial" w:hAnsi="Arial" w:cs="Times New Roman"/>
      <w:sz w:val="20"/>
      <w:szCs w:val="20"/>
      <w:lang w:eastAsia="he-IL"/>
    </w:rPr>
  </w:style>
  <w:style w:type="character" w:customStyle="1" w:styleId="aff">
    <w:name w:val="טקסט הערת שוליים תו"/>
    <w:link w:val="afe"/>
    <w:uiPriority w:val="99"/>
    <w:semiHidden/>
    <w:rsid w:val="002D4219"/>
    <w:rPr>
      <w:rFonts w:ascii="Arial" w:hAnsi="Arial"/>
      <w:lang w:eastAsia="he-IL"/>
    </w:rPr>
  </w:style>
  <w:style w:type="character" w:styleId="aff0">
    <w:name w:val="footnote reference"/>
    <w:uiPriority w:val="99"/>
    <w:semiHidden/>
    <w:unhideWhenUsed/>
    <w:rsid w:val="002D4219"/>
    <w:rPr>
      <w:vertAlign w:val="superscript"/>
    </w:rPr>
  </w:style>
  <w:style w:type="character" w:styleId="aff1">
    <w:name w:val="Intense Emphasis"/>
    <w:uiPriority w:val="21"/>
    <w:qFormat/>
    <w:rsid w:val="002D4219"/>
    <w:rPr>
      <w:b/>
      <w:bCs/>
      <w:i/>
      <w:iCs/>
      <w:color w:val="4F81BD"/>
      <w:u w:val="single"/>
    </w:rPr>
  </w:style>
  <w:style w:type="paragraph" w:styleId="aff2">
    <w:name w:val="Intense Quote"/>
    <w:basedOn w:val="a"/>
    <w:next w:val="a"/>
    <w:link w:val="17"/>
    <w:uiPriority w:val="30"/>
    <w:qFormat/>
    <w:rsid w:val="002D4219"/>
    <w:pPr>
      <w:pBdr>
        <w:bottom w:val="single" w:sz="4" w:space="4" w:color="4F81BD"/>
      </w:pBdr>
      <w:spacing w:before="200" w:after="280" w:line="240" w:lineRule="auto"/>
      <w:ind w:left="936" w:right="936"/>
    </w:pPr>
    <w:rPr>
      <w:rFonts w:ascii="Arial" w:hAnsi="Arial" w:cs="Arial"/>
      <w:b/>
      <w:bCs/>
      <w:i/>
      <w:iCs/>
      <w:color w:val="4F81BD"/>
      <w:sz w:val="22"/>
      <w:szCs w:val="22"/>
      <w:lang w:eastAsia="he-IL"/>
    </w:rPr>
  </w:style>
  <w:style w:type="character" w:customStyle="1" w:styleId="17">
    <w:name w:val="ציטוט חזק תו1"/>
    <w:link w:val="aff2"/>
    <w:uiPriority w:val="30"/>
    <w:rsid w:val="002D4219"/>
    <w:rPr>
      <w:rFonts w:ascii="Arial" w:hAnsi="Arial" w:cs="Arial"/>
      <w:b/>
      <w:bCs/>
      <w:i/>
      <w:iCs/>
      <w:color w:val="4F81BD"/>
      <w:sz w:val="22"/>
      <w:szCs w:val="22"/>
      <w:lang w:eastAsia="he-IL"/>
    </w:rPr>
  </w:style>
  <w:style w:type="paragraph" w:customStyle="1" w:styleId="aff3">
    <w:name w:val="תו תו"/>
    <w:basedOn w:val="a"/>
    <w:rsid w:val="00E47AA9"/>
    <w:pPr>
      <w:bidi w:val="0"/>
      <w:spacing w:before="60" w:after="160" w:line="240" w:lineRule="exact"/>
    </w:pPr>
    <w:rPr>
      <w:rFonts w:ascii="Verdana" w:hAnsi="Verdana" w:cs="Times New Roman"/>
      <w:color w:val="FF00FF"/>
      <w:szCs w:val="20"/>
      <w:lang w:val="en-GB" w:bidi="ar-SA"/>
    </w:rPr>
  </w:style>
  <w:style w:type="paragraph" w:customStyle="1" w:styleId="NNispach">
    <w:name w:val="N Nispach"/>
    <w:basedOn w:val="a"/>
    <w:link w:val="NNispachChar"/>
    <w:qFormat/>
    <w:rsid w:val="006518F9"/>
    <w:pPr>
      <w:ind w:left="379"/>
    </w:pPr>
  </w:style>
  <w:style w:type="character" w:customStyle="1" w:styleId="NNispachChar">
    <w:name w:val="N Nispach Char"/>
    <w:link w:val="NNispach"/>
    <w:rsid w:val="006518F9"/>
    <w:rPr>
      <w:rFonts w:ascii="David" w:hAnsi="David" w:cs="David"/>
      <w:sz w:val="24"/>
      <w:szCs w:val="24"/>
    </w:rPr>
  </w:style>
  <w:style w:type="character" w:customStyle="1" w:styleId="AlphaList20">
    <w:name w:val="Alpha List 2 תו"/>
    <w:link w:val="AlphaList2"/>
    <w:rsid w:val="00FD1ECA"/>
    <w:rPr>
      <w:rFonts w:cs="David"/>
      <w:sz w:val="22"/>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header" w:uiPriority="0"/>
    <w:lsdException w:name="caption" w:uiPriority="35" w:qFormat="1"/>
    <w:lsdException w:name="page number" w:uiPriority="0"/>
    <w:lsdException w:name="Title" w:semiHidden="0" w:unhideWhenUsed="0" w:qFormat="1"/>
    <w:lsdException w:name="Default Paragraph Font" w:uiPriority="1"/>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1743"/>
    <w:pPr>
      <w:bidi/>
      <w:spacing w:after="80" w:line="280" w:lineRule="atLeast"/>
    </w:pPr>
    <w:rPr>
      <w:rFonts w:ascii="David" w:hAnsi="David" w:cs="David"/>
      <w:sz w:val="24"/>
      <w:szCs w:val="24"/>
    </w:rPr>
  </w:style>
  <w:style w:type="paragraph" w:styleId="10">
    <w:name w:val="heading 1"/>
    <w:basedOn w:val="a"/>
    <w:next w:val="a"/>
    <w:link w:val="11"/>
    <w:uiPriority w:val="9"/>
    <w:qFormat/>
    <w:rsid w:val="00BC1CDF"/>
    <w:pPr>
      <w:widowControl w:val="0"/>
      <w:spacing w:before="240" w:after="60"/>
      <w:outlineLvl w:val="0"/>
    </w:pPr>
    <w:rPr>
      <w:b/>
      <w:bCs/>
      <w:kern w:val="32"/>
      <w:sz w:val="36"/>
      <w:szCs w:val="36"/>
    </w:rPr>
  </w:style>
  <w:style w:type="paragraph" w:styleId="2">
    <w:name w:val="heading 2"/>
    <w:basedOn w:val="a"/>
    <w:next w:val="a"/>
    <w:link w:val="20"/>
    <w:uiPriority w:val="9"/>
    <w:qFormat/>
    <w:rsid w:val="00BC1CDF"/>
    <w:pPr>
      <w:widowControl w:val="0"/>
      <w:spacing w:before="240" w:after="60"/>
      <w:outlineLvl w:val="1"/>
    </w:pPr>
    <w:rPr>
      <w:b/>
      <w:bCs/>
      <w:i/>
      <w:sz w:val="32"/>
      <w:szCs w:val="32"/>
    </w:rPr>
  </w:style>
  <w:style w:type="paragraph" w:styleId="3">
    <w:name w:val="heading 3"/>
    <w:basedOn w:val="a"/>
    <w:next w:val="a"/>
    <w:link w:val="30"/>
    <w:qFormat/>
    <w:rsid w:val="00BC1CDF"/>
    <w:pPr>
      <w:widowControl w:val="0"/>
      <w:spacing w:before="240" w:after="60"/>
      <w:outlineLvl w:val="2"/>
    </w:pPr>
    <w:rPr>
      <w:b/>
      <w:bCs/>
      <w:sz w:val="28"/>
      <w:szCs w:val="28"/>
    </w:rPr>
  </w:style>
  <w:style w:type="paragraph" w:styleId="4">
    <w:name w:val="heading 4"/>
    <w:aliases w:val="Heading 4 תו תו,Heading 4 תו תו תו תו,תו תו"/>
    <w:basedOn w:val="a"/>
    <w:next w:val="a"/>
    <w:link w:val="40"/>
    <w:unhideWhenUsed/>
    <w:qFormat/>
    <w:rsid w:val="00BC1CDF"/>
    <w:pPr>
      <w:keepNext/>
      <w:spacing w:before="240" w:after="60"/>
      <w:outlineLvl w:val="3"/>
    </w:pPr>
    <w:rPr>
      <w:rFonts w:ascii="Calibri" w:hAnsi="Calibri" w:cs="Arial"/>
      <w:b/>
      <w:bCs/>
      <w:sz w:val="28"/>
      <w:szCs w:val="28"/>
    </w:rPr>
  </w:style>
  <w:style w:type="paragraph" w:styleId="5">
    <w:name w:val="heading 5"/>
    <w:basedOn w:val="a"/>
    <w:next w:val="a"/>
    <w:link w:val="50"/>
    <w:unhideWhenUsed/>
    <w:qFormat/>
    <w:rsid w:val="003A1D7A"/>
    <w:pPr>
      <w:spacing w:before="240" w:after="60"/>
      <w:outlineLvl w:val="4"/>
    </w:pPr>
    <w:rPr>
      <w:rFonts w:ascii="Calibri" w:hAnsi="Calibri" w:cs="Arial"/>
      <w:b/>
      <w:bCs/>
      <w:i/>
      <w:iCs/>
      <w:sz w:val="26"/>
      <w:szCs w:val="26"/>
    </w:rPr>
  </w:style>
  <w:style w:type="paragraph" w:styleId="6">
    <w:name w:val="heading 6"/>
    <w:basedOn w:val="a"/>
    <w:next w:val="a"/>
    <w:link w:val="60"/>
    <w:qFormat/>
    <w:rsid w:val="00BC1CDF"/>
    <w:pPr>
      <w:keepNext/>
      <w:numPr>
        <w:ilvl w:val="5"/>
        <w:numId w:val="4"/>
      </w:numPr>
      <w:tabs>
        <w:tab w:val="left" w:pos="1134"/>
      </w:tabs>
      <w:spacing w:after="120" w:line="360" w:lineRule="auto"/>
      <w:outlineLvl w:val="5"/>
    </w:pPr>
    <w:rPr>
      <w:b/>
      <w:bCs/>
      <w:sz w:val="20"/>
    </w:rPr>
  </w:style>
  <w:style w:type="paragraph" w:styleId="7">
    <w:name w:val="heading 7"/>
    <w:basedOn w:val="a"/>
    <w:next w:val="a"/>
    <w:link w:val="70"/>
    <w:qFormat/>
    <w:rsid w:val="00BC1CDF"/>
    <w:pPr>
      <w:keepNext/>
      <w:numPr>
        <w:ilvl w:val="6"/>
        <w:numId w:val="4"/>
      </w:numPr>
      <w:tabs>
        <w:tab w:val="left" w:pos="1134"/>
      </w:tabs>
      <w:spacing w:after="120" w:line="360" w:lineRule="auto"/>
      <w:outlineLvl w:val="6"/>
    </w:pPr>
    <w:rPr>
      <w:b/>
      <w:bCs/>
      <w:sz w:val="20"/>
    </w:rPr>
  </w:style>
  <w:style w:type="paragraph" w:styleId="8">
    <w:name w:val="heading 8"/>
    <w:basedOn w:val="a"/>
    <w:next w:val="a"/>
    <w:link w:val="80"/>
    <w:qFormat/>
    <w:rsid w:val="00BC1CDF"/>
    <w:pPr>
      <w:keepNext/>
      <w:numPr>
        <w:ilvl w:val="7"/>
        <w:numId w:val="4"/>
      </w:numPr>
      <w:tabs>
        <w:tab w:val="left" w:pos="1610"/>
      </w:tabs>
      <w:spacing w:after="120" w:line="360" w:lineRule="auto"/>
      <w:outlineLvl w:val="7"/>
    </w:pPr>
    <w:rPr>
      <w:sz w:val="20"/>
    </w:rPr>
  </w:style>
  <w:style w:type="paragraph" w:styleId="9">
    <w:name w:val="heading 9"/>
    <w:basedOn w:val="a"/>
    <w:next w:val="a"/>
    <w:link w:val="90"/>
    <w:uiPriority w:val="9"/>
    <w:qFormat/>
    <w:rsid w:val="00BC1CDF"/>
    <w:pPr>
      <w:keepNext/>
      <w:numPr>
        <w:ilvl w:val="8"/>
        <w:numId w:val="3"/>
      </w:numPr>
      <w:tabs>
        <w:tab w:val="left" w:pos="1134"/>
      </w:tabs>
      <w:spacing w:after="120" w:line="360" w:lineRule="atLeast"/>
      <w:ind w:right="720"/>
      <w:outlineLvl w:val="8"/>
    </w:pPr>
    <w:rPr>
      <w:rFonts w:ascii="Arial" w:hAnsi="Arial"/>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link w:val="10"/>
    <w:uiPriority w:val="9"/>
    <w:rsid w:val="003A1D7A"/>
    <w:rPr>
      <w:b/>
      <w:bCs/>
      <w:kern w:val="32"/>
      <w:sz w:val="36"/>
      <w:szCs w:val="36"/>
      <w:lang w:eastAsia="he-IL"/>
    </w:rPr>
  </w:style>
  <w:style w:type="paragraph" w:styleId="a3">
    <w:name w:val="Quote"/>
    <w:basedOn w:val="a"/>
    <w:next w:val="a"/>
    <w:link w:val="a4"/>
    <w:uiPriority w:val="29"/>
    <w:qFormat/>
    <w:rsid w:val="003A1D7A"/>
    <w:rPr>
      <w:i/>
      <w:iCs/>
      <w:color w:val="000000"/>
    </w:rPr>
  </w:style>
  <w:style w:type="character" w:customStyle="1" w:styleId="a4">
    <w:name w:val="ציטוט תו"/>
    <w:link w:val="a3"/>
    <w:uiPriority w:val="29"/>
    <w:rsid w:val="003A1D7A"/>
    <w:rPr>
      <w:i/>
      <w:iCs/>
      <w:color w:val="000000"/>
      <w:sz w:val="24"/>
      <w:szCs w:val="24"/>
      <w:lang w:eastAsia="he-IL"/>
    </w:rPr>
  </w:style>
  <w:style w:type="character" w:customStyle="1" w:styleId="20">
    <w:name w:val="כותרת 2 תו"/>
    <w:link w:val="2"/>
    <w:uiPriority w:val="9"/>
    <w:rsid w:val="003A1D7A"/>
    <w:rPr>
      <w:b/>
      <w:bCs/>
      <w:i/>
      <w:sz w:val="32"/>
      <w:szCs w:val="32"/>
      <w:lang w:eastAsia="he-IL"/>
    </w:rPr>
  </w:style>
  <w:style w:type="character" w:customStyle="1" w:styleId="30">
    <w:name w:val="כותרת 3 תו"/>
    <w:link w:val="3"/>
    <w:rsid w:val="001611C6"/>
    <w:rPr>
      <w:b/>
      <w:bCs/>
      <w:sz w:val="28"/>
      <w:szCs w:val="28"/>
      <w:lang w:eastAsia="he-IL"/>
    </w:rPr>
  </w:style>
  <w:style w:type="character" w:customStyle="1" w:styleId="40">
    <w:name w:val="כותרת 4 תו"/>
    <w:aliases w:val="Heading 4 תו תו תו,Heading 4 תו תו תו תו תו,תו תו תו"/>
    <w:link w:val="4"/>
    <w:rsid w:val="00BC1CDF"/>
    <w:rPr>
      <w:rFonts w:ascii="Calibri" w:hAnsi="Calibri" w:cs="Arial"/>
      <w:b/>
      <w:bCs/>
      <w:sz w:val="28"/>
      <w:szCs w:val="28"/>
      <w:lang w:eastAsia="he-IL"/>
    </w:rPr>
  </w:style>
  <w:style w:type="character" w:customStyle="1" w:styleId="50">
    <w:name w:val="כותרת 5 תו"/>
    <w:link w:val="5"/>
    <w:rsid w:val="003A1D7A"/>
    <w:rPr>
      <w:rFonts w:ascii="Calibri" w:eastAsia="Times New Roman" w:hAnsi="Calibri" w:cs="Arial"/>
      <w:b/>
      <w:bCs/>
      <w:i/>
      <w:iCs/>
      <w:sz w:val="26"/>
      <w:szCs w:val="26"/>
      <w:lang w:eastAsia="he-IL"/>
    </w:rPr>
  </w:style>
  <w:style w:type="character" w:customStyle="1" w:styleId="60">
    <w:name w:val="כותרת 6 תו"/>
    <w:link w:val="6"/>
    <w:rsid w:val="00BC1CDF"/>
    <w:rPr>
      <w:rFonts w:ascii="David" w:hAnsi="David" w:cs="David"/>
      <w:b/>
      <w:bCs/>
      <w:szCs w:val="24"/>
    </w:rPr>
  </w:style>
  <w:style w:type="character" w:customStyle="1" w:styleId="70">
    <w:name w:val="כותרת 7 תו"/>
    <w:link w:val="7"/>
    <w:rsid w:val="00BC1CDF"/>
    <w:rPr>
      <w:rFonts w:ascii="David" w:hAnsi="David" w:cs="David"/>
      <w:b/>
      <w:bCs/>
      <w:szCs w:val="24"/>
    </w:rPr>
  </w:style>
  <w:style w:type="character" w:customStyle="1" w:styleId="80">
    <w:name w:val="כותרת 8 תו"/>
    <w:link w:val="8"/>
    <w:rsid w:val="00BC1CDF"/>
    <w:rPr>
      <w:rFonts w:ascii="David" w:hAnsi="David" w:cs="David"/>
      <w:szCs w:val="24"/>
    </w:rPr>
  </w:style>
  <w:style w:type="character" w:customStyle="1" w:styleId="90">
    <w:name w:val="כותרת 9 תו"/>
    <w:link w:val="9"/>
    <w:uiPriority w:val="9"/>
    <w:rsid w:val="00BC1CDF"/>
    <w:rPr>
      <w:rFonts w:ascii="Arial" w:hAnsi="Arial" w:cs="David"/>
      <w:sz w:val="28"/>
      <w:szCs w:val="28"/>
    </w:rPr>
  </w:style>
  <w:style w:type="paragraph" w:styleId="a5">
    <w:name w:val="caption"/>
    <w:basedOn w:val="a"/>
    <w:next w:val="a"/>
    <w:uiPriority w:val="35"/>
    <w:semiHidden/>
    <w:unhideWhenUsed/>
    <w:qFormat/>
    <w:rsid w:val="00014182"/>
    <w:rPr>
      <w:b/>
      <w:bCs/>
      <w:sz w:val="20"/>
      <w:szCs w:val="20"/>
    </w:rPr>
  </w:style>
  <w:style w:type="paragraph" w:styleId="a6">
    <w:name w:val="TOC Heading"/>
    <w:basedOn w:val="10"/>
    <w:next w:val="a"/>
    <w:uiPriority w:val="39"/>
    <w:semiHidden/>
    <w:unhideWhenUsed/>
    <w:qFormat/>
    <w:rsid w:val="00BC1CDF"/>
    <w:pPr>
      <w:keepNext/>
      <w:keepLines/>
      <w:widowControl/>
      <w:spacing w:before="480" w:after="0" w:line="276" w:lineRule="auto"/>
      <w:outlineLvl w:val="9"/>
    </w:pPr>
    <w:rPr>
      <w:rFonts w:ascii="Cambria" w:hAnsi="Cambria"/>
      <w:color w:val="365F91"/>
      <w:kern w:val="0"/>
      <w:sz w:val="28"/>
      <w:szCs w:val="28"/>
      <w:rtl/>
      <w:c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nhideWhenUsed/>
    <w:rsid w:val="00600BFA"/>
    <w:pPr>
      <w:widowControl w:val="0"/>
      <w:tabs>
        <w:tab w:val="right" w:leader="dot" w:pos="8296"/>
      </w:tabs>
      <w:spacing w:before="100" w:after="100"/>
      <w:ind w:left="1440"/>
    </w:pPr>
  </w:style>
  <w:style w:type="paragraph" w:styleId="TOC6">
    <w:name w:val="toc 6"/>
    <w:basedOn w:val="a"/>
    <w:next w:val="a"/>
    <w:autoRedefine/>
    <w:unhideWhenUsed/>
    <w:rsid w:val="00600BFA"/>
    <w:pPr>
      <w:widowControl w:val="0"/>
      <w:tabs>
        <w:tab w:val="right" w:leader="dot" w:pos="8296"/>
      </w:tabs>
      <w:spacing w:before="100" w:after="100"/>
      <w:ind w:left="1202"/>
      <w:contextualSpacing/>
    </w:pPr>
  </w:style>
  <w:style w:type="paragraph" w:styleId="TOC5">
    <w:name w:val="toc 5"/>
    <w:basedOn w:val="a"/>
    <w:next w:val="a"/>
    <w:autoRedefine/>
    <w:unhideWhenUsed/>
    <w:rsid w:val="00600BFA"/>
    <w:pPr>
      <w:widowControl w:val="0"/>
      <w:tabs>
        <w:tab w:val="right" w:leader="dot" w:pos="8296"/>
      </w:tabs>
      <w:spacing w:before="100" w:after="100"/>
      <w:ind w:left="958"/>
    </w:pPr>
  </w:style>
  <w:style w:type="paragraph" w:styleId="TOC4">
    <w:name w:val="toc 4"/>
    <w:basedOn w:val="a"/>
    <w:next w:val="a"/>
    <w:autoRedefine/>
    <w:unhideWhenUsed/>
    <w:rsid w:val="00600BFA"/>
    <w:pPr>
      <w:widowControl w:val="0"/>
      <w:spacing w:before="100" w:after="100"/>
      <w:ind w:left="720"/>
    </w:pPr>
  </w:style>
  <w:style w:type="paragraph" w:styleId="a7">
    <w:name w:val="List Paragraph"/>
    <w:basedOn w:val="a"/>
    <w:link w:val="a8"/>
    <w:uiPriority w:val="34"/>
    <w:qFormat/>
    <w:rsid w:val="00BC1CDF"/>
    <w:pPr>
      <w:ind w:left="720"/>
    </w:p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9">
    <w:name w:val="Title"/>
    <w:basedOn w:val="a"/>
    <w:link w:val="aa"/>
    <w:uiPriority w:val="99"/>
    <w:qFormat/>
    <w:rsid w:val="00BC1CDF"/>
    <w:pPr>
      <w:ind w:left="288"/>
      <w:jc w:val="center"/>
    </w:pPr>
    <w:rPr>
      <w:b/>
      <w:bCs/>
      <w:sz w:val="20"/>
      <w:szCs w:val="28"/>
      <w:u w:val="single"/>
    </w:rPr>
  </w:style>
  <w:style w:type="character" w:customStyle="1" w:styleId="aa">
    <w:name w:val="כותרת טקסט תו"/>
    <w:link w:val="a9"/>
    <w:uiPriority w:val="99"/>
    <w:rsid w:val="00BC1CDF"/>
    <w:rPr>
      <w:rFonts w:cs="David"/>
      <w:b/>
      <w:bCs/>
      <w:szCs w:val="28"/>
      <w:u w:val="single"/>
    </w:rPr>
  </w:style>
  <w:style w:type="character" w:customStyle="1" w:styleId="a8">
    <w:name w:val="פיסקת רשימה תו"/>
    <w:link w:val="a7"/>
    <w:uiPriority w:val="34"/>
    <w:rsid w:val="00BC1CDF"/>
    <w:rPr>
      <w:sz w:val="24"/>
      <w:szCs w:val="24"/>
      <w:lang w:eastAsia="he-IL"/>
    </w:rPr>
  </w:style>
  <w:style w:type="paragraph" w:customStyle="1" w:styleId="Default">
    <w:name w:val="Default"/>
    <w:rsid w:val="00B91743"/>
    <w:pPr>
      <w:autoSpaceDE w:val="0"/>
      <w:autoSpaceDN w:val="0"/>
      <w:adjustRightInd w:val="0"/>
    </w:pPr>
    <w:rPr>
      <w:rFonts w:ascii="Arial" w:eastAsia="Calibri" w:hAnsi="Arial" w:cs="Arial"/>
      <w:color w:val="000000"/>
      <w:sz w:val="24"/>
      <w:szCs w:val="24"/>
      <w:lang w:bidi="ar-SA"/>
    </w:rPr>
  </w:style>
  <w:style w:type="paragraph" w:styleId="ab">
    <w:name w:val="header"/>
    <w:basedOn w:val="a"/>
    <w:link w:val="ac"/>
    <w:unhideWhenUsed/>
    <w:rsid w:val="00B91743"/>
    <w:pPr>
      <w:tabs>
        <w:tab w:val="center" w:pos="4153"/>
        <w:tab w:val="right" w:pos="8306"/>
      </w:tabs>
    </w:pPr>
    <w:rPr>
      <w:rFonts w:cs="Times New Roman"/>
      <w:lang w:val="x-none" w:eastAsia="x-none"/>
    </w:rPr>
  </w:style>
  <w:style w:type="character" w:customStyle="1" w:styleId="ac">
    <w:name w:val="כותרת עליונה תו"/>
    <w:link w:val="ab"/>
    <w:rsid w:val="00B91743"/>
    <w:rPr>
      <w:rFonts w:ascii="David" w:hAnsi="David"/>
      <w:sz w:val="24"/>
      <w:szCs w:val="24"/>
      <w:lang w:val="x-none" w:eastAsia="x-none"/>
    </w:rPr>
  </w:style>
  <w:style w:type="paragraph" w:styleId="ad">
    <w:name w:val="footer"/>
    <w:basedOn w:val="a"/>
    <w:link w:val="ae"/>
    <w:uiPriority w:val="99"/>
    <w:unhideWhenUsed/>
    <w:rsid w:val="00B91743"/>
    <w:pPr>
      <w:tabs>
        <w:tab w:val="center" w:pos="4153"/>
        <w:tab w:val="right" w:pos="8306"/>
      </w:tabs>
    </w:pPr>
    <w:rPr>
      <w:rFonts w:cs="Times New Roman"/>
      <w:lang w:val="x-none" w:eastAsia="x-none"/>
    </w:rPr>
  </w:style>
  <w:style w:type="character" w:customStyle="1" w:styleId="ae">
    <w:name w:val="כותרת תחתונה תו"/>
    <w:link w:val="ad"/>
    <w:uiPriority w:val="99"/>
    <w:rsid w:val="00B91743"/>
    <w:rPr>
      <w:rFonts w:ascii="David" w:hAnsi="David"/>
      <w:sz w:val="24"/>
      <w:szCs w:val="24"/>
      <w:lang w:val="x-none" w:eastAsia="x-none"/>
    </w:rPr>
  </w:style>
  <w:style w:type="paragraph" w:customStyle="1" w:styleId="1">
    <w:name w:val="מספור 1"/>
    <w:basedOn w:val="a7"/>
    <w:qFormat/>
    <w:rsid w:val="006518F9"/>
    <w:pPr>
      <w:numPr>
        <w:numId w:val="6"/>
      </w:numPr>
      <w:spacing w:after="160" w:line="259" w:lineRule="auto"/>
      <w:ind w:left="379" w:hanging="425"/>
      <w:contextualSpacing/>
    </w:pPr>
    <w:rPr>
      <w:rFonts w:eastAsia="Calibri"/>
      <w:b/>
      <w:bCs/>
      <w:sz w:val="32"/>
      <w:szCs w:val="28"/>
    </w:rPr>
  </w:style>
  <w:style w:type="paragraph" w:customStyle="1" w:styleId="Normal2">
    <w:name w:val="Normal2"/>
    <w:basedOn w:val="a"/>
    <w:rsid w:val="00B91743"/>
    <w:pPr>
      <w:spacing w:before="120" w:after="0" w:line="320" w:lineRule="exact"/>
      <w:ind w:left="795"/>
      <w:jc w:val="both"/>
    </w:pPr>
    <w:rPr>
      <w:rFonts w:ascii="Times New Roman" w:hAnsi="Times New Roman"/>
      <w:sz w:val="22"/>
      <w:lang w:eastAsia="he-IL"/>
    </w:rPr>
  </w:style>
  <w:style w:type="paragraph" w:styleId="af">
    <w:name w:val="Balloon Text"/>
    <w:basedOn w:val="a"/>
    <w:link w:val="af0"/>
    <w:uiPriority w:val="99"/>
    <w:unhideWhenUsed/>
    <w:rsid w:val="00A5072D"/>
    <w:pPr>
      <w:spacing w:after="0" w:line="240" w:lineRule="auto"/>
    </w:pPr>
    <w:rPr>
      <w:rFonts w:ascii="Tahoma" w:hAnsi="Tahoma" w:cs="Tahoma"/>
      <w:sz w:val="16"/>
      <w:szCs w:val="16"/>
    </w:rPr>
  </w:style>
  <w:style w:type="character" w:customStyle="1" w:styleId="af0">
    <w:name w:val="טקסט בלונים תו"/>
    <w:link w:val="af"/>
    <w:uiPriority w:val="99"/>
    <w:rsid w:val="00A5072D"/>
    <w:rPr>
      <w:rFonts w:ascii="Tahoma" w:hAnsi="Tahoma" w:cs="Tahoma"/>
      <w:sz w:val="16"/>
      <w:szCs w:val="16"/>
    </w:rPr>
  </w:style>
  <w:style w:type="character" w:styleId="af1">
    <w:name w:val="annotation reference"/>
    <w:uiPriority w:val="99"/>
    <w:unhideWhenUsed/>
    <w:rsid w:val="00DE0049"/>
    <w:rPr>
      <w:sz w:val="16"/>
      <w:szCs w:val="16"/>
    </w:rPr>
  </w:style>
  <w:style w:type="paragraph" w:styleId="af2">
    <w:name w:val="annotation text"/>
    <w:basedOn w:val="a"/>
    <w:link w:val="af3"/>
    <w:uiPriority w:val="99"/>
    <w:unhideWhenUsed/>
    <w:rsid w:val="00DE0049"/>
    <w:rPr>
      <w:sz w:val="20"/>
      <w:szCs w:val="20"/>
    </w:rPr>
  </w:style>
  <w:style w:type="character" w:customStyle="1" w:styleId="af3">
    <w:name w:val="טקסט הערה תו"/>
    <w:link w:val="af2"/>
    <w:uiPriority w:val="99"/>
    <w:rsid w:val="00DE0049"/>
    <w:rPr>
      <w:rFonts w:ascii="David" w:hAnsi="David" w:cs="David"/>
    </w:rPr>
  </w:style>
  <w:style w:type="paragraph" w:styleId="af4">
    <w:name w:val="annotation subject"/>
    <w:basedOn w:val="af2"/>
    <w:next w:val="af2"/>
    <w:link w:val="af5"/>
    <w:uiPriority w:val="99"/>
    <w:unhideWhenUsed/>
    <w:rsid w:val="00DE0049"/>
    <w:rPr>
      <w:b/>
      <w:bCs/>
    </w:rPr>
  </w:style>
  <w:style w:type="character" w:customStyle="1" w:styleId="af5">
    <w:name w:val="נושא הערה תו"/>
    <w:link w:val="af4"/>
    <w:uiPriority w:val="99"/>
    <w:rsid w:val="00DE0049"/>
    <w:rPr>
      <w:rFonts w:ascii="David" w:hAnsi="David" w:cs="David"/>
      <w:b/>
      <w:bCs/>
    </w:rPr>
  </w:style>
  <w:style w:type="paragraph" w:customStyle="1" w:styleId="Instruction4">
    <w:name w:val="Instruction4"/>
    <w:basedOn w:val="a"/>
    <w:qFormat/>
    <w:rsid w:val="00542892"/>
    <w:pPr>
      <w:numPr>
        <w:numId w:val="7"/>
      </w:numPr>
      <w:spacing w:before="120" w:after="0" w:line="320" w:lineRule="exact"/>
      <w:ind w:left="1985" w:hanging="397"/>
      <w:jc w:val="both"/>
    </w:pPr>
    <w:rPr>
      <w:rFonts w:ascii="Times New Roman" w:hAnsi="Times New Roman"/>
      <w:sz w:val="22"/>
      <w:lang w:eastAsia="he-IL"/>
    </w:rPr>
  </w:style>
  <w:style w:type="paragraph" w:customStyle="1" w:styleId="Normal1">
    <w:name w:val="Normal1"/>
    <w:basedOn w:val="a"/>
    <w:rsid w:val="00542892"/>
    <w:pPr>
      <w:spacing w:before="120" w:after="0" w:line="320" w:lineRule="exact"/>
      <w:ind w:left="397"/>
      <w:jc w:val="both"/>
    </w:pPr>
    <w:rPr>
      <w:rFonts w:ascii="Times New Roman" w:hAnsi="Times New Roman"/>
      <w:sz w:val="22"/>
      <w:lang w:eastAsia="he-IL"/>
    </w:rPr>
  </w:style>
  <w:style w:type="table" w:styleId="af6">
    <w:name w:val="Table Grid"/>
    <w:basedOn w:val="a1"/>
    <w:uiPriority w:val="59"/>
    <w:rsid w:val="0054289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ase">
    <w:name w:val="Base"/>
    <w:rsid w:val="00542892"/>
    <w:pPr>
      <w:bidi/>
      <w:spacing w:before="120" w:line="320" w:lineRule="exact"/>
      <w:jc w:val="both"/>
    </w:pPr>
    <w:rPr>
      <w:rFonts w:cs="David"/>
      <w:sz w:val="22"/>
      <w:szCs w:val="24"/>
      <w:lang w:eastAsia="he-IL"/>
    </w:rPr>
  </w:style>
  <w:style w:type="paragraph" w:customStyle="1" w:styleId="AlphaList">
    <w:name w:val="Alpha List"/>
    <w:basedOn w:val="Base"/>
    <w:rsid w:val="00542892"/>
    <w:pPr>
      <w:numPr>
        <w:numId w:val="8"/>
      </w:numPr>
    </w:pPr>
  </w:style>
  <w:style w:type="paragraph" w:customStyle="1" w:styleId="AlphaList1">
    <w:name w:val="Alpha List 1"/>
    <w:basedOn w:val="Base"/>
    <w:rsid w:val="00542892"/>
    <w:pPr>
      <w:numPr>
        <w:numId w:val="9"/>
      </w:numPr>
    </w:pPr>
  </w:style>
  <w:style w:type="paragraph" w:customStyle="1" w:styleId="AlphaList2">
    <w:name w:val="Alpha List 2"/>
    <w:basedOn w:val="Base"/>
    <w:link w:val="AlphaList20"/>
    <w:rsid w:val="00542892"/>
    <w:pPr>
      <w:numPr>
        <w:numId w:val="10"/>
      </w:numPr>
    </w:pPr>
  </w:style>
  <w:style w:type="paragraph" w:customStyle="1" w:styleId="AlphaList3">
    <w:name w:val="Alpha List 3"/>
    <w:basedOn w:val="Base"/>
    <w:rsid w:val="00542892"/>
    <w:pPr>
      <w:numPr>
        <w:numId w:val="11"/>
      </w:numPr>
    </w:pPr>
  </w:style>
  <w:style w:type="paragraph" w:customStyle="1" w:styleId="BulletList">
    <w:name w:val="Bullet List"/>
    <w:basedOn w:val="Base"/>
    <w:rsid w:val="00542892"/>
    <w:pPr>
      <w:numPr>
        <w:numId w:val="12"/>
      </w:numPr>
    </w:pPr>
  </w:style>
  <w:style w:type="paragraph" w:customStyle="1" w:styleId="BulletList1">
    <w:name w:val="Bullet List 1"/>
    <w:basedOn w:val="Base"/>
    <w:rsid w:val="00542892"/>
    <w:pPr>
      <w:numPr>
        <w:numId w:val="13"/>
      </w:numPr>
    </w:pPr>
  </w:style>
  <w:style w:type="paragraph" w:customStyle="1" w:styleId="BulletList2">
    <w:name w:val="Bullet List 2"/>
    <w:basedOn w:val="Base"/>
    <w:rsid w:val="00542892"/>
    <w:pPr>
      <w:numPr>
        <w:numId w:val="14"/>
      </w:numPr>
    </w:pPr>
  </w:style>
  <w:style w:type="paragraph" w:customStyle="1" w:styleId="BulletList3">
    <w:name w:val="Bullet List 3"/>
    <w:basedOn w:val="Base"/>
    <w:rsid w:val="00542892"/>
    <w:pPr>
      <w:numPr>
        <w:numId w:val="15"/>
      </w:numPr>
    </w:pPr>
  </w:style>
  <w:style w:type="paragraph" w:customStyle="1" w:styleId="BulletList4">
    <w:name w:val="Bullet List 4"/>
    <w:basedOn w:val="Base"/>
    <w:rsid w:val="00542892"/>
    <w:pPr>
      <w:numPr>
        <w:numId w:val="16"/>
      </w:numPr>
    </w:pPr>
    <w:rPr>
      <w:lang w:eastAsia="en-US"/>
    </w:rPr>
  </w:style>
  <w:style w:type="paragraph" w:customStyle="1" w:styleId="12">
    <w:name w:val="כיתוב1"/>
    <w:basedOn w:val="Base"/>
    <w:rsid w:val="00542892"/>
    <w:pPr>
      <w:jc w:val="center"/>
    </w:pPr>
    <w:rPr>
      <w:bCs/>
    </w:rPr>
  </w:style>
  <w:style w:type="paragraph" w:customStyle="1" w:styleId="DataItem">
    <w:name w:val="DataItem"/>
    <w:basedOn w:val="Base"/>
    <w:rsid w:val="00542892"/>
    <w:pPr>
      <w:jc w:val="left"/>
    </w:pPr>
  </w:style>
  <w:style w:type="paragraph" w:customStyle="1" w:styleId="DataItemB">
    <w:name w:val="DataItemB"/>
    <w:basedOn w:val="Base"/>
    <w:rsid w:val="00542892"/>
    <w:pPr>
      <w:jc w:val="left"/>
    </w:pPr>
    <w:rPr>
      <w:b/>
      <w:bCs/>
    </w:rPr>
  </w:style>
  <w:style w:type="paragraph" w:customStyle="1" w:styleId="Draft">
    <w:name w:val="Draft"/>
    <w:basedOn w:val="Base"/>
    <w:rsid w:val="00542892"/>
    <w:rPr>
      <w:rFonts w:cs="Guttman Yad"/>
      <w:i/>
    </w:rPr>
  </w:style>
  <w:style w:type="paragraph" w:customStyle="1" w:styleId="Draft1">
    <w:name w:val="Draft1"/>
    <w:basedOn w:val="a"/>
    <w:rsid w:val="00542892"/>
    <w:pPr>
      <w:spacing w:before="120" w:after="0" w:line="320" w:lineRule="exact"/>
      <w:ind w:left="397"/>
      <w:jc w:val="both"/>
    </w:pPr>
    <w:rPr>
      <w:rFonts w:ascii="Times New Roman" w:hAnsi="Times New Roman" w:cs="Guttman Yad"/>
      <w:i/>
      <w:sz w:val="22"/>
      <w:lang w:eastAsia="he-IL"/>
    </w:rPr>
  </w:style>
  <w:style w:type="paragraph" w:customStyle="1" w:styleId="Frame1">
    <w:name w:val="Frame 1"/>
    <w:basedOn w:val="Base"/>
    <w:rsid w:val="0054289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542892"/>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542892"/>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542892"/>
    <w:pPr>
      <w:spacing w:before="0" w:line="240" w:lineRule="atLeast"/>
      <w:jc w:val="center"/>
    </w:pPr>
  </w:style>
  <w:style w:type="paragraph" w:customStyle="1" w:styleId="Instruction">
    <w:name w:val="Instruction"/>
    <w:basedOn w:val="Base"/>
    <w:rsid w:val="00542892"/>
    <w:pPr>
      <w:numPr>
        <w:numId w:val="17"/>
      </w:numPr>
    </w:pPr>
    <w:rPr>
      <w:i/>
      <w:iCs/>
    </w:rPr>
  </w:style>
  <w:style w:type="paragraph" w:customStyle="1" w:styleId="Instruction1">
    <w:name w:val="Instruction1"/>
    <w:basedOn w:val="Base"/>
    <w:rsid w:val="00542892"/>
    <w:pPr>
      <w:numPr>
        <w:numId w:val="18"/>
      </w:numPr>
    </w:pPr>
    <w:rPr>
      <w:i/>
      <w:iCs/>
    </w:rPr>
  </w:style>
  <w:style w:type="paragraph" w:customStyle="1" w:styleId="Instruction2">
    <w:name w:val="Instruction2"/>
    <w:basedOn w:val="Base"/>
    <w:rsid w:val="00542892"/>
    <w:pPr>
      <w:numPr>
        <w:numId w:val="19"/>
      </w:numPr>
    </w:pPr>
    <w:rPr>
      <w:i/>
      <w:iCs/>
    </w:rPr>
  </w:style>
  <w:style w:type="paragraph" w:customStyle="1" w:styleId="Instruction3">
    <w:name w:val="Instruction3"/>
    <w:basedOn w:val="Base"/>
    <w:rsid w:val="00542892"/>
    <w:pPr>
      <w:numPr>
        <w:numId w:val="20"/>
      </w:numPr>
    </w:pPr>
    <w:rPr>
      <w:i/>
      <w:iCs/>
    </w:rPr>
  </w:style>
  <w:style w:type="paragraph" w:customStyle="1" w:styleId="ListContinue1">
    <w:name w:val="List Continue1"/>
    <w:basedOn w:val="Base"/>
    <w:rsid w:val="00542892"/>
    <w:pPr>
      <w:spacing w:before="0"/>
      <w:ind w:left="794"/>
    </w:pPr>
  </w:style>
  <w:style w:type="paragraph" w:customStyle="1" w:styleId="ListContinue2">
    <w:name w:val="List Continue2"/>
    <w:basedOn w:val="Base"/>
    <w:rsid w:val="00542892"/>
    <w:pPr>
      <w:spacing w:before="0"/>
      <w:ind w:left="1191"/>
    </w:pPr>
  </w:style>
  <w:style w:type="paragraph" w:customStyle="1" w:styleId="ListContinue3">
    <w:name w:val="List Continue3"/>
    <w:basedOn w:val="Base"/>
    <w:rsid w:val="00542892"/>
    <w:pPr>
      <w:spacing w:before="0"/>
      <w:ind w:left="1588"/>
    </w:pPr>
  </w:style>
  <w:style w:type="paragraph" w:customStyle="1" w:styleId="ListContinue">
    <w:name w:val="ListContinue"/>
    <w:basedOn w:val="Base"/>
    <w:rsid w:val="00542892"/>
    <w:pPr>
      <w:spacing w:before="0"/>
      <w:ind w:left="397"/>
    </w:pPr>
  </w:style>
  <w:style w:type="paragraph" w:customStyle="1" w:styleId="13">
    <w:name w:val="רגיל1"/>
    <w:basedOn w:val="Base"/>
    <w:rsid w:val="00542892"/>
  </w:style>
  <w:style w:type="paragraph" w:customStyle="1" w:styleId="Normaltitle">
    <w:name w:val="Normal title"/>
    <w:basedOn w:val="Base"/>
    <w:next w:val="13"/>
    <w:rsid w:val="00542892"/>
    <w:rPr>
      <w:b/>
      <w:bCs/>
    </w:rPr>
  </w:style>
  <w:style w:type="paragraph" w:customStyle="1" w:styleId="Normal1Title">
    <w:name w:val="Normal1 Title"/>
    <w:basedOn w:val="Base"/>
    <w:next w:val="Normal1"/>
    <w:rsid w:val="00542892"/>
    <w:pPr>
      <w:ind w:left="397"/>
    </w:pPr>
    <w:rPr>
      <w:b/>
      <w:bCs/>
    </w:rPr>
  </w:style>
  <w:style w:type="paragraph" w:customStyle="1" w:styleId="Normal2Title">
    <w:name w:val="Normal2 Title"/>
    <w:basedOn w:val="Base"/>
    <w:next w:val="Normal2"/>
    <w:rsid w:val="00542892"/>
    <w:pPr>
      <w:ind w:left="795"/>
    </w:pPr>
    <w:rPr>
      <w:b/>
      <w:bCs/>
    </w:rPr>
  </w:style>
  <w:style w:type="paragraph" w:customStyle="1" w:styleId="Normal3">
    <w:name w:val="Normal3"/>
    <w:basedOn w:val="Base"/>
    <w:rsid w:val="00542892"/>
    <w:pPr>
      <w:ind w:left="1200"/>
    </w:pPr>
  </w:style>
  <w:style w:type="paragraph" w:customStyle="1" w:styleId="Normal3Title">
    <w:name w:val="Normal3 Title"/>
    <w:basedOn w:val="Base"/>
    <w:next w:val="Normal3"/>
    <w:rsid w:val="00542892"/>
    <w:pPr>
      <w:ind w:left="1200"/>
    </w:pPr>
    <w:rPr>
      <w:b/>
      <w:bCs/>
    </w:rPr>
  </w:style>
  <w:style w:type="paragraph" w:customStyle="1" w:styleId="NumberList">
    <w:name w:val="Number List"/>
    <w:basedOn w:val="Base"/>
    <w:rsid w:val="00542892"/>
    <w:pPr>
      <w:numPr>
        <w:numId w:val="21"/>
      </w:numPr>
    </w:pPr>
  </w:style>
  <w:style w:type="paragraph" w:customStyle="1" w:styleId="NumberList1">
    <w:name w:val="Number List 1"/>
    <w:basedOn w:val="Base"/>
    <w:rsid w:val="00542892"/>
    <w:pPr>
      <w:numPr>
        <w:numId w:val="22"/>
      </w:numPr>
    </w:pPr>
  </w:style>
  <w:style w:type="paragraph" w:customStyle="1" w:styleId="NumberList2">
    <w:name w:val="Number List 2"/>
    <w:basedOn w:val="Base"/>
    <w:rsid w:val="00542892"/>
    <w:pPr>
      <w:numPr>
        <w:numId w:val="23"/>
      </w:numPr>
    </w:pPr>
  </w:style>
  <w:style w:type="paragraph" w:customStyle="1" w:styleId="NumberList3">
    <w:name w:val="Number List 3"/>
    <w:basedOn w:val="Base"/>
    <w:rsid w:val="00542892"/>
    <w:pPr>
      <w:numPr>
        <w:numId w:val="24"/>
      </w:numPr>
    </w:pPr>
  </w:style>
  <w:style w:type="paragraph" w:customStyle="1" w:styleId="SubjectTitle">
    <w:name w:val="Subject Title"/>
    <w:basedOn w:val="2"/>
    <w:next w:val="Normal1"/>
    <w:rsid w:val="00542892"/>
    <w:pPr>
      <w:widowControl/>
      <w:spacing w:before="120" w:after="720" w:line="240" w:lineRule="auto"/>
      <w:ind w:left="794" w:hanging="794"/>
      <w:jc w:val="center"/>
      <w:outlineLvl w:val="9"/>
    </w:pPr>
    <w:rPr>
      <w:rFonts w:ascii="Times New Roman" w:hAnsi="Times New Roman"/>
      <w:i w:val="0"/>
      <w:spacing w:val="70"/>
      <w:szCs w:val="36"/>
      <w:lang w:eastAsia="he-IL"/>
    </w:rPr>
  </w:style>
  <w:style w:type="paragraph" w:customStyle="1" w:styleId="TableCaption">
    <w:name w:val="Table Caption"/>
    <w:basedOn w:val="Base"/>
    <w:next w:val="Normal1"/>
    <w:rsid w:val="00542892"/>
    <w:pPr>
      <w:spacing w:after="120"/>
      <w:jc w:val="center"/>
    </w:pPr>
    <w:rPr>
      <w:b/>
      <w:bCs/>
    </w:rPr>
  </w:style>
  <w:style w:type="paragraph" w:customStyle="1" w:styleId="Tableofcontents">
    <w:name w:val="Table of contents"/>
    <w:basedOn w:val="Base"/>
    <w:next w:val="Normal1"/>
    <w:rsid w:val="00542892"/>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542892"/>
    <w:pPr>
      <w:pageBreakBefore w:val="0"/>
    </w:pPr>
  </w:style>
  <w:style w:type="paragraph" w:customStyle="1" w:styleId="TableHead">
    <w:name w:val="TableHead"/>
    <w:basedOn w:val="Base"/>
    <w:rsid w:val="00542892"/>
    <w:pPr>
      <w:spacing w:after="120"/>
      <w:jc w:val="center"/>
    </w:pPr>
    <w:rPr>
      <w:b/>
      <w:bCs/>
    </w:rPr>
  </w:style>
  <w:style w:type="paragraph" w:customStyle="1" w:styleId="TableText">
    <w:name w:val="TableText"/>
    <w:basedOn w:val="Base"/>
    <w:rsid w:val="00542892"/>
    <w:pPr>
      <w:spacing w:before="75" w:line="280" w:lineRule="atLeast"/>
      <w:jc w:val="left"/>
    </w:pPr>
  </w:style>
  <w:style w:type="paragraph" w:styleId="TOC8">
    <w:name w:val="toc 8"/>
    <w:basedOn w:val="a"/>
    <w:next w:val="a"/>
    <w:autoRedefine/>
    <w:rsid w:val="00542892"/>
    <w:pPr>
      <w:spacing w:before="120" w:after="0" w:line="320" w:lineRule="atLeast"/>
      <w:ind w:left="1540"/>
      <w:jc w:val="both"/>
    </w:pPr>
    <w:rPr>
      <w:rFonts w:ascii="Times New Roman" w:hAnsi="Times New Roman"/>
      <w:noProof/>
      <w:sz w:val="22"/>
      <w:lang w:eastAsia="he-IL"/>
    </w:rPr>
  </w:style>
  <w:style w:type="paragraph" w:styleId="TOC9">
    <w:name w:val="toc 9"/>
    <w:basedOn w:val="a"/>
    <w:next w:val="a"/>
    <w:autoRedefine/>
    <w:rsid w:val="00542892"/>
    <w:pPr>
      <w:spacing w:before="120" w:after="0" w:line="320" w:lineRule="atLeast"/>
      <w:ind w:left="1760"/>
      <w:jc w:val="both"/>
    </w:pPr>
    <w:rPr>
      <w:rFonts w:ascii="Times New Roman" w:hAnsi="Times New Roman"/>
      <w:noProof/>
      <w:sz w:val="22"/>
      <w:lang w:eastAsia="he-IL"/>
    </w:rPr>
  </w:style>
  <w:style w:type="character" w:styleId="Hyperlink">
    <w:name w:val="Hyperlink"/>
    <w:uiPriority w:val="99"/>
    <w:rsid w:val="00542892"/>
    <w:rPr>
      <w:color w:val="0000FF"/>
      <w:u w:val="single"/>
    </w:rPr>
  </w:style>
  <w:style w:type="paragraph" w:customStyle="1" w:styleId="af7">
    <w:name w:val="טבלה רגיל"/>
    <w:basedOn w:val="a"/>
    <w:rsid w:val="00542892"/>
    <w:pPr>
      <w:spacing w:before="120" w:after="0" w:line="240" w:lineRule="auto"/>
    </w:pPr>
    <w:rPr>
      <w:rFonts w:ascii="Times New Roman" w:hAnsi="Times New Roman" w:cs="Times New Roman"/>
      <w:sz w:val="22"/>
    </w:rPr>
  </w:style>
  <w:style w:type="paragraph" w:customStyle="1" w:styleId="Normal4">
    <w:name w:val="Normal4"/>
    <w:basedOn w:val="Base"/>
    <w:qFormat/>
    <w:rsid w:val="00542892"/>
    <w:pPr>
      <w:ind w:left="1588"/>
    </w:pPr>
  </w:style>
  <w:style w:type="paragraph" w:customStyle="1" w:styleId="AlphaList4">
    <w:name w:val="Alpha List 4"/>
    <w:basedOn w:val="Base"/>
    <w:qFormat/>
    <w:rsid w:val="00542892"/>
    <w:pPr>
      <w:numPr>
        <w:numId w:val="25"/>
      </w:numPr>
      <w:ind w:left="1985" w:hanging="397"/>
    </w:pPr>
  </w:style>
  <w:style w:type="paragraph" w:customStyle="1" w:styleId="NumberList4">
    <w:name w:val="Number List 4"/>
    <w:basedOn w:val="Base"/>
    <w:qFormat/>
    <w:rsid w:val="00542892"/>
    <w:pPr>
      <w:numPr>
        <w:numId w:val="26"/>
      </w:numPr>
    </w:pPr>
  </w:style>
  <w:style w:type="paragraph" w:customStyle="1" w:styleId="BulletList5">
    <w:name w:val="Bullet List 5"/>
    <w:basedOn w:val="Base"/>
    <w:qFormat/>
    <w:rsid w:val="00542892"/>
    <w:pPr>
      <w:numPr>
        <w:numId w:val="27"/>
      </w:numPr>
      <w:ind w:left="2382" w:hanging="397"/>
    </w:pPr>
  </w:style>
  <w:style w:type="paragraph" w:customStyle="1" w:styleId="ListContinue4">
    <w:name w:val="List Continue4"/>
    <w:basedOn w:val="Base"/>
    <w:qFormat/>
    <w:rsid w:val="00542892"/>
    <w:pPr>
      <w:spacing w:before="0"/>
      <w:ind w:left="1985"/>
    </w:pPr>
  </w:style>
  <w:style w:type="paragraph" w:customStyle="1" w:styleId="Normal4Title">
    <w:name w:val="Normal4 Title"/>
    <w:basedOn w:val="Base"/>
    <w:qFormat/>
    <w:rsid w:val="00542892"/>
    <w:pPr>
      <w:ind w:left="1588"/>
    </w:pPr>
    <w:rPr>
      <w:b/>
      <w:bCs/>
    </w:rPr>
  </w:style>
  <w:style w:type="paragraph" w:customStyle="1" w:styleId="21">
    <w:name w:val="רגיל2"/>
    <w:basedOn w:val="Base"/>
    <w:qFormat/>
    <w:rsid w:val="00542892"/>
  </w:style>
  <w:style w:type="paragraph" w:customStyle="1" w:styleId="Normal0">
    <w:name w:val="Normal0"/>
    <w:basedOn w:val="Base"/>
    <w:qFormat/>
    <w:rsid w:val="00542892"/>
  </w:style>
  <w:style w:type="paragraph" w:customStyle="1" w:styleId="ListContinue5">
    <w:name w:val="List Continue5"/>
    <w:basedOn w:val="Base"/>
    <w:qFormat/>
    <w:rsid w:val="00542892"/>
    <w:pPr>
      <w:spacing w:before="0"/>
      <w:ind w:left="2381"/>
    </w:pPr>
    <w:rPr>
      <w:szCs w:val="22"/>
    </w:rPr>
  </w:style>
  <w:style w:type="paragraph" w:customStyle="1" w:styleId="22">
    <w:name w:val="כיתוב2"/>
    <w:basedOn w:val="Base"/>
    <w:rsid w:val="00542892"/>
    <w:pPr>
      <w:jc w:val="center"/>
    </w:pPr>
    <w:rPr>
      <w:bCs/>
    </w:rPr>
  </w:style>
  <w:style w:type="character" w:styleId="FollowedHyperlink">
    <w:name w:val="FollowedHyperlink"/>
    <w:rsid w:val="00542892"/>
    <w:rPr>
      <w:color w:val="800080"/>
      <w:u w:val="single"/>
    </w:rPr>
  </w:style>
  <w:style w:type="character" w:styleId="af8">
    <w:name w:val="Placeholder Text"/>
    <w:uiPriority w:val="99"/>
    <w:semiHidden/>
    <w:rsid w:val="00542892"/>
    <w:rPr>
      <w:color w:val="808080"/>
    </w:rPr>
  </w:style>
  <w:style w:type="paragraph" w:customStyle="1" w:styleId="14">
    <w:name w:val="ללא מרווח1"/>
    <w:rsid w:val="00542892"/>
    <w:rPr>
      <w:rFonts w:ascii="Calibri" w:hAnsi="Calibri" w:cs="Arial"/>
      <w:sz w:val="22"/>
      <w:szCs w:val="22"/>
    </w:rPr>
  </w:style>
  <w:style w:type="paragraph" w:styleId="af9">
    <w:name w:val="Body Text Indent"/>
    <w:basedOn w:val="a"/>
    <w:link w:val="afa"/>
    <w:rsid w:val="002D4219"/>
    <w:pPr>
      <w:spacing w:after="0" w:line="360" w:lineRule="auto"/>
      <w:ind w:left="1080"/>
    </w:pPr>
    <w:rPr>
      <w:rFonts w:ascii="Arial" w:hAnsi="Arial" w:cs="Times New Roman"/>
      <w:sz w:val="20"/>
      <w:szCs w:val="20"/>
      <w:lang w:eastAsia="he-IL"/>
    </w:rPr>
  </w:style>
  <w:style w:type="character" w:customStyle="1" w:styleId="afa">
    <w:name w:val="כניסה בגוף טקסט תו"/>
    <w:link w:val="af9"/>
    <w:rsid w:val="002D4219"/>
    <w:rPr>
      <w:rFonts w:ascii="Arial" w:hAnsi="Arial"/>
      <w:lang w:eastAsia="he-IL"/>
    </w:rPr>
  </w:style>
  <w:style w:type="table" w:customStyle="1" w:styleId="15">
    <w:name w:val="סגנון1"/>
    <w:basedOn w:val="a1"/>
    <w:uiPriority w:val="99"/>
    <w:qFormat/>
    <w:rsid w:val="002D4219"/>
    <w:pPr>
      <w:jc w:val="center"/>
    </w:pPr>
    <w:rPr>
      <w:rFonts w:ascii="Calibri" w:eastAsia="Calibri" w:hAnsi="Calibri" w:cs="Arial"/>
    </w:rPr>
    <w:tblPr>
      <w:tblBorders>
        <w:top w:val="double" w:sz="4" w:space="0" w:color="4BACC6"/>
        <w:left w:val="double" w:sz="4" w:space="0" w:color="4BACC6"/>
        <w:bottom w:val="double" w:sz="4" w:space="0" w:color="4BACC6"/>
        <w:right w:val="double" w:sz="4" w:space="0" w:color="4BACC6"/>
        <w:insideH w:val="double" w:sz="4" w:space="0" w:color="4BACC6"/>
        <w:insideV w:val="double" w:sz="4" w:space="0" w:color="4BACC6"/>
      </w:tblBorders>
    </w:tblPr>
    <w:tcPr>
      <w:shd w:val="clear" w:color="auto" w:fill="FFFFFF"/>
      <w:vAlign w:val="center"/>
    </w:tcPr>
  </w:style>
  <w:style w:type="paragraph" w:styleId="NormalWeb">
    <w:name w:val="Normal (Web)"/>
    <w:basedOn w:val="a"/>
    <w:uiPriority w:val="99"/>
    <w:semiHidden/>
    <w:unhideWhenUsed/>
    <w:rsid w:val="002D4219"/>
    <w:pPr>
      <w:bidi w:val="0"/>
      <w:spacing w:before="100" w:beforeAutospacing="1" w:after="100" w:afterAutospacing="1" w:line="240" w:lineRule="auto"/>
    </w:pPr>
    <w:rPr>
      <w:rFonts w:ascii="Times New Roman" w:hAnsi="Times New Roman" w:cs="Times New Roman"/>
    </w:rPr>
  </w:style>
  <w:style w:type="character" w:styleId="afb">
    <w:name w:val="Strong"/>
    <w:uiPriority w:val="22"/>
    <w:qFormat/>
    <w:rsid w:val="002D4219"/>
    <w:rPr>
      <w:b/>
      <w:bCs/>
    </w:rPr>
  </w:style>
  <w:style w:type="paragraph" w:customStyle="1" w:styleId="16">
    <w:name w:val="ציטוט חזק1"/>
    <w:basedOn w:val="a"/>
    <w:next w:val="a"/>
    <w:link w:val="afc"/>
    <w:uiPriority w:val="30"/>
    <w:qFormat/>
    <w:rsid w:val="002D4219"/>
    <w:pPr>
      <w:pBdr>
        <w:bottom w:val="single" w:sz="4" w:space="4" w:color="4F81BD"/>
      </w:pBdr>
      <w:spacing w:before="200" w:after="280" w:line="240" w:lineRule="auto"/>
      <w:ind w:left="936" w:right="936"/>
    </w:pPr>
    <w:rPr>
      <w:rFonts w:ascii="Arial" w:hAnsi="Arial" w:cs="Times New Roman"/>
      <w:b/>
      <w:bCs/>
      <w:i/>
      <w:iCs/>
      <w:color w:val="4F81BD"/>
      <w:sz w:val="20"/>
      <w:szCs w:val="20"/>
      <w:lang w:eastAsia="he-IL"/>
    </w:rPr>
  </w:style>
  <w:style w:type="character" w:customStyle="1" w:styleId="afc">
    <w:name w:val="ציטוט חזק תו"/>
    <w:link w:val="16"/>
    <w:uiPriority w:val="30"/>
    <w:rsid w:val="002D4219"/>
    <w:rPr>
      <w:rFonts w:ascii="Arial" w:hAnsi="Arial"/>
      <w:b/>
      <w:bCs/>
      <w:i/>
      <w:iCs/>
      <w:color w:val="4F81BD"/>
      <w:lang w:eastAsia="he-IL"/>
    </w:rPr>
  </w:style>
  <w:style w:type="character" w:styleId="afd">
    <w:name w:val="page number"/>
    <w:rsid w:val="002D4219"/>
  </w:style>
  <w:style w:type="table" w:styleId="-5">
    <w:name w:val="Colorful List Accent 5"/>
    <w:basedOn w:val="a1"/>
    <w:uiPriority w:val="72"/>
    <w:rsid w:val="002D4219"/>
    <w:rPr>
      <w:rFonts w:ascii="Calibri" w:eastAsia="Calibri" w:hAnsi="Calibri" w:cs="Arial"/>
      <w:color w:val="000000"/>
    </w:rPr>
    <w:tblPr>
      <w:tblStyleRowBandSize w:val="1"/>
      <w:tblStyleColBandSize w:val="1"/>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paragraph" w:styleId="afe">
    <w:name w:val="footnote text"/>
    <w:basedOn w:val="a"/>
    <w:link w:val="aff"/>
    <w:uiPriority w:val="99"/>
    <w:semiHidden/>
    <w:unhideWhenUsed/>
    <w:rsid w:val="002D4219"/>
    <w:pPr>
      <w:spacing w:after="0" w:line="240" w:lineRule="auto"/>
    </w:pPr>
    <w:rPr>
      <w:rFonts w:ascii="Arial" w:hAnsi="Arial" w:cs="Times New Roman"/>
      <w:sz w:val="20"/>
      <w:szCs w:val="20"/>
      <w:lang w:eastAsia="he-IL"/>
    </w:rPr>
  </w:style>
  <w:style w:type="character" w:customStyle="1" w:styleId="aff">
    <w:name w:val="טקסט הערת שוליים תו"/>
    <w:link w:val="afe"/>
    <w:uiPriority w:val="99"/>
    <w:semiHidden/>
    <w:rsid w:val="002D4219"/>
    <w:rPr>
      <w:rFonts w:ascii="Arial" w:hAnsi="Arial"/>
      <w:lang w:eastAsia="he-IL"/>
    </w:rPr>
  </w:style>
  <w:style w:type="character" w:styleId="aff0">
    <w:name w:val="footnote reference"/>
    <w:uiPriority w:val="99"/>
    <w:semiHidden/>
    <w:unhideWhenUsed/>
    <w:rsid w:val="002D4219"/>
    <w:rPr>
      <w:vertAlign w:val="superscript"/>
    </w:rPr>
  </w:style>
  <w:style w:type="character" w:styleId="aff1">
    <w:name w:val="Intense Emphasis"/>
    <w:uiPriority w:val="21"/>
    <w:qFormat/>
    <w:rsid w:val="002D4219"/>
    <w:rPr>
      <w:b/>
      <w:bCs/>
      <w:i/>
      <w:iCs/>
      <w:color w:val="4F81BD"/>
      <w:u w:val="single"/>
    </w:rPr>
  </w:style>
  <w:style w:type="paragraph" w:styleId="aff2">
    <w:name w:val="Intense Quote"/>
    <w:basedOn w:val="a"/>
    <w:next w:val="a"/>
    <w:link w:val="17"/>
    <w:uiPriority w:val="30"/>
    <w:qFormat/>
    <w:rsid w:val="002D4219"/>
    <w:pPr>
      <w:pBdr>
        <w:bottom w:val="single" w:sz="4" w:space="4" w:color="4F81BD"/>
      </w:pBdr>
      <w:spacing w:before="200" w:after="280" w:line="240" w:lineRule="auto"/>
      <w:ind w:left="936" w:right="936"/>
    </w:pPr>
    <w:rPr>
      <w:rFonts w:ascii="Arial" w:hAnsi="Arial" w:cs="Arial"/>
      <w:b/>
      <w:bCs/>
      <w:i/>
      <w:iCs/>
      <w:color w:val="4F81BD"/>
      <w:sz w:val="22"/>
      <w:szCs w:val="22"/>
      <w:lang w:eastAsia="he-IL"/>
    </w:rPr>
  </w:style>
  <w:style w:type="character" w:customStyle="1" w:styleId="17">
    <w:name w:val="ציטוט חזק תו1"/>
    <w:link w:val="aff2"/>
    <w:uiPriority w:val="30"/>
    <w:rsid w:val="002D4219"/>
    <w:rPr>
      <w:rFonts w:ascii="Arial" w:hAnsi="Arial" w:cs="Arial"/>
      <w:b/>
      <w:bCs/>
      <w:i/>
      <w:iCs/>
      <w:color w:val="4F81BD"/>
      <w:sz w:val="22"/>
      <w:szCs w:val="22"/>
      <w:lang w:eastAsia="he-IL"/>
    </w:rPr>
  </w:style>
  <w:style w:type="paragraph" w:customStyle="1" w:styleId="aff3">
    <w:name w:val="תו תו"/>
    <w:basedOn w:val="a"/>
    <w:rsid w:val="00E47AA9"/>
    <w:pPr>
      <w:bidi w:val="0"/>
      <w:spacing w:before="60" w:after="160" w:line="240" w:lineRule="exact"/>
    </w:pPr>
    <w:rPr>
      <w:rFonts w:ascii="Verdana" w:hAnsi="Verdana" w:cs="Times New Roman"/>
      <w:color w:val="FF00FF"/>
      <w:szCs w:val="20"/>
      <w:lang w:val="en-GB" w:bidi="ar-SA"/>
    </w:rPr>
  </w:style>
  <w:style w:type="paragraph" w:customStyle="1" w:styleId="NNispach">
    <w:name w:val="N Nispach"/>
    <w:basedOn w:val="a"/>
    <w:link w:val="NNispachChar"/>
    <w:qFormat/>
    <w:rsid w:val="006518F9"/>
    <w:pPr>
      <w:ind w:left="379"/>
    </w:pPr>
  </w:style>
  <w:style w:type="character" w:customStyle="1" w:styleId="NNispachChar">
    <w:name w:val="N Nispach Char"/>
    <w:link w:val="NNispach"/>
    <w:rsid w:val="006518F9"/>
    <w:rPr>
      <w:rFonts w:ascii="David" w:hAnsi="David" w:cs="David"/>
      <w:sz w:val="24"/>
      <w:szCs w:val="24"/>
    </w:rPr>
  </w:style>
  <w:style w:type="character" w:customStyle="1" w:styleId="AlphaList20">
    <w:name w:val="Alpha List 2 תו"/>
    <w:link w:val="AlphaList2"/>
    <w:rsid w:val="00FD1ECA"/>
    <w:rPr>
      <w:rFonts w:cs="David"/>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3327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r.gov.il" TargetMode="Externa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eyalk@mof.gov.il"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BE5479-5097-4909-9A2F-63B6A0FEB1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11</Pages>
  <Words>2159</Words>
  <Characters>10675</Characters>
  <Application>Microsoft Office Word</Application>
  <DocSecurity>0</DocSecurity>
  <Lines>88</Lines>
  <Paragraphs>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12809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שרה לוי</dc:creator>
  <cp:lastModifiedBy>זהר קליין</cp:lastModifiedBy>
  <cp:revision>4</cp:revision>
  <dcterms:created xsi:type="dcterms:W3CDTF">2016-12-15T12:37:00Z</dcterms:created>
  <dcterms:modified xsi:type="dcterms:W3CDTF">2016-12-15T13:06:00Z</dcterms:modified>
</cp:coreProperties>
</file>